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58AAA" w14:textId="01E4CF86" w:rsidR="00700E10" w:rsidRDefault="00D51773">
      <w:pPr>
        <w:pStyle w:val="BodyA"/>
        <w:jc w:val="center"/>
        <w:rPr>
          <w:rFonts w:ascii="Lucida Calligraphy" w:hAnsi="Lucida Calligraphy"/>
          <w:b/>
          <w:bCs/>
          <w:sz w:val="48"/>
          <w:szCs w:val="48"/>
        </w:rPr>
      </w:pPr>
      <w:r w:rsidRPr="00503182">
        <w:rPr>
          <w:rFonts w:ascii="Lucida Calligraphy" w:hAnsi="Lucida Calligraphy"/>
          <w:b/>
          <w:bCs/>
          <w:sz w:val="48"/>
          <w:szCs w:val="48"/>
        </w:rPr>
        <w:t>The Holy Way Presbyterian Church</w:t>
      </w:r>
    </w:p>
    <w:p w14:paraId="41FA038C" w14:textId="4B734665" w:rsidR="007773D5" w:rsidRDefault="00C46083">
      <w:pPr>
        <w:pStyle w:val="BodyA"/>
        <w:jc w:val="center"/>
        <w:rPr>
          <w:rFonts w:ascii="Lucida Calligraphy" w:hAnsi="Lucida Calligraphy"/>
          <w:b/>
          <w:bCs/>
          <w:sz w:val="48"/>
          <w:szCs w:val="48"/>
        </w:rPr>
      </w:pPr>
      <w:r>
        <w:t> </w:t>
      </w:r>
      <w:r w:rsidRPr="00C46083">
        <w:t> </w:t>
      </w:r>
      <w:r>
        <w:t>  </w:t>
      </w:r>
    </w:p>
    <w:p w14:paraId="06DC1BC0" w14:textId="6FC8D97C" w:rsidR="00503182" w:rsidRPr="00503182" w:rsidRDefault="002C77BC">
      <w:pPr>
        <w:pStyle w:val="BodyA"/>
        <w:jc w:val="center"/>
        <w:rPr>
          <w:rFonts w:ascii="Lucida Calligraphy" w:eastAsia="Arial" w:hAnsi="Lucida Calligraphy" w:cs="Arial"/>
          <w:b/>
          <w:bCs/>
          <w:sz w:val="48"/>
          <w:szCs w:val="48"/>
        </w:rPr>
      </w:pPr>
      <w:r>
        <w:rPr>
          <w:noProof/>
        </w:rPr>
        <w:drawing>
          <wp:inline distT="0" distB="0" distL="0" distR="0" wp14:anchorId="1C41A5E8" wp14:editId="4D0D261D">
            <wp:extent cx="5334000" cy="3177540"/>
            <wp:effectExtent l="190500" t="190500" r="190500" b="194310"/>
            <wp:docPr id="4" name="Picture 4" descr="A group of people in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garmen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361921" cy="3194173"/>
                    </a:xfrm>
                    <a:prstGeom prst="rect">
                      <a:avLst/>
                    </a:prstGeom>
                    <a:ln>
                      <a:noFill/>
                    </a:ln>
                    <a:effectLst>
                      <a:outerShdw blurRad="190500" algn="tl" rotWithShape="0">
                        <a:srgbClr val="000000">
                          <a:alpha val="70000"/>
                        </a:srgbClr>
                      </a:outerShdw>
                    </a:effectLst>
                  </pic:spPr>
                </pic:pic>
              </a:graphicData>
            </a:graphic>
          </wp:inline>
        </w:drawing>
      </w:r>
      <w:r w:rsidR="00C46083">
        <w:t>  </w:t>
      </w:r>
      <w:r w:rsidR="00C46083" w:rsidRPr="00C46083">
        <w:rPr>
          <w:rFonts w:ascii="Lucida Calligraphy" w:eastAsia="Arial" w:hAnsi="Lucida Calligraphy" w:cs="Arial"/>
          <w:b/>
          <w:bCs/>
          <w:sz w:val="48"/>
          <w:szCs w:val="48"/>
        </w:rPr>
        <w:t> </w:t>
      </w:r>
    </w:p>
    <w:p w14:paraId="16958449" w14:textId="2CA60DEE" w:rsidR="00700E10" w:rsidRPr="00974A63" w:rsidRDefault="00D51773">
      <w:pPr>
        <w:pStyle w:val="BodyA"/>
        <w:jc w:val="center"/>
        <w:rPr>
          <w:rFonts w:ascii="Verdana" w:eastAsia="Arial" w:hAnsi="Verdana" w:cs="Arial"/>
          <w:b/>
          <w:bCs/>
          <w:sz w:val="32"/>
          <w:szCs w:val="32"/>
        </w:rPr>
      </w:pPr>
      <w:r w:rsidRPr="00974A63">
        <w:rPr>
          <w:rFonts w:ascii="Verdana" w:hAnsi="Verdana"/>
          <w:b/>
          <w:bCs/>
          <w:sz w:val="32"/>
          <w:szCs w:val="32"/>
        </w:rPr>
        <w:t>Tucson, Arizona</w:t>
      </w:r>
    </w:p>
    <w:p w14:paraId="0100A6FC" w14:textId="176B1AB6" w:rsidR="00700E10" w:rsidRPr="00974A63" w:rsidRDefault="00700E10">
      <w:pPr>
        <w:pStyle w:val="BodyA"/>
        <w:jc w:val="center"/>
        <w:rPr>
          <w:rFonts w:ascii="Verdana" w:eastAsia="Arial" w:hAnsi="Verdana" w:cs="Arial"/>
          <w:b/>
          <w:bCs/>
          <w:sz w:val="32"/>
          <w:szCs w:val="32"/>
        </w:rPr>
      </w:pPr>
    </w:p>
    <w:p w14:paraId="1112C972" w14:textId="659EB32E" w:rsidR="00700E10" w:rsidRPr="00974A63" w:rsidRDefault="007773D5">
      <w:pPr>
        <w:pStyle w:val="BodyA"/>
        <w:jc w:val="center"/>
        <w:rPr>
          <w:rFonts w:ascii="Verdana" w:hAnsi="Verdana"/>
          <w:b/>
          <w:bCs/>
          <w:sz w:val="32"/>
          <w:szCs w:val="32"/>
        </w:rPr>
      </w:pPr>
      <w:r w:rsidRPr="00974A63">
        <w:rPr>
          <w:rFonts w:ascii="Verdana" w:hAnsi="Verdana"/>
          <w:b/>
          <w:bCs/>
          <w:sz w:val="32"/>
          <w:szCs w:val="32"/>
        </w:rPr>
        <w:t xml:space="preserve">December </w:t>
      </w:r>
      <w:r w:rsidR="009A4C14" w:rsidRPr="00974A63">
        <w:rPr>
          <w:rFonts w:ascii="Verdana" w:hAnsi="Verdana"/>
          <w:b/>
          <w:bCs/>
          <w:sz w:val="32"/>
          <w:szCs w:val="32"/>
        </w:rPr>
        <w:t>24</w:t>
      </w:r>
      <w:r w:rsidR="00D51773" w:rsidRPr="00974A63">
        <w:rPr>
          <w:rFonts w:ascii="Verdana" w:hAnsi="Verdana"/>
          <w:b/>
          <w:bCs/>
          <w:sz w:val="32"/>
          <w:szCs w:val="32"/>
        </w:rPr>
        <w:t xml:space="preserve">, </w:t>
      </w:r>
      <w:proofErr w:type="gramStart"/>
      <w:r w:rsidR="00D51773" w:rsidRPr="00974A63">
        <w:rPr>
          <w:rFonts w:ascii="Verdana" w:hAnsi="Verdana"/>
          <w:b/>
          <w:bCs/>
          <w:sz w:val="32"/>
          <w:szCs w:val="32"/>
        </w:rPr>
        <w:t>2021</w:t>
      </w:r>
      <w:proofErr w:type="gramEnd"/>
      <w:r w:rsidR="00D51773" w:rsidRPr="00974A63">
        <w:rPr>
          <w:rFonts w:ascii="Verdana" w:hAnsi="Verdana"/>
          <w:b/>
          <w:bCs/>
          <w:sz w:val="32"/>
          <w:szCs w:val="32"/>
        </w:rPr>
        <w:t xml:space="preserve"> </w:t>
      </w:r>
      <w:r w:rsidR="009A4C14" w:rsidRPr="00974A63">
        <w:rPr>
          <w:rFonts w:ascii="Verdana" w:hAnsi="Verdana"/>
          <w:b/>
          <w:bCs/>
          <w:sz w:val="32"/>
          <w:szCs w:val="32"/>
        </w:rPr>
        <w:t>5:00 p</w:t>
      </w:r>
      <w:r w:rsidR="00503182" w:rsidRPr="00974A63">
        <w:rPr>
          <w:rFonts w:ascii="Verdana" w:hAnsi="Verdana"/>
          <w:b/>
          <w:bCs/>
          <w:sz w:val="32"/>
          <w:szCs w:val="32"/>
        </w:rPr>
        <w:t>.</w:t>
      </w:r>
      <w:r w:rsidR="00D51773" w:rsidRPr="00974A63">
        <w:rPr>
          <w:rFonts w:ascii="Verdana" w:hAnsi="Verdana"/>
          <w:b/>
          <w:bCs/>
          <w:sz w:val="32"/>
          <w:szCs w:val="32"/>
        </w:rPr>
        <w:t>m</w:t>
      </w:r>
      <w:r w:rsidR="00503182" w:rsidRPr="00974A63">
        <w:rPr>
          <w:rFonts w:ascii="Verdana" w:hAnsi="Verdana"/>
          <w:b/>
          <w:bCs/>
          <w:sz w:val="32"/>
          <w:szCs w:val="32"/>
        </w:rPr>
        <w:t>.</w:t>
      </w:r>
    </w:p>
    <w:p w14:paraId="393A1B1E" w14:textId="074C5041" w:rsidR="00FB4217" w:rsidRDefault="009A4C14">
      <w:pPr>
        <w:pStyle w:val="BodyA"/>
        <w:jc w:val="center"/>
        <w:rPr>
          <w:rFonts w:ascii="Verdana" w:hAnsi="Verdana"/>
          <w:b/>
          <w:bCs/>
          <w:sz w:val="32"/>
          <w:szCs w:val="32"/>
        </w:rPr>
      </w:pPr>
      <w:r w:rsidRPr="00974A63">
        <w:rPr>
          <w:rFonts w:ascii="Verdana" w:hAnsi="Verdana"/>
          <w:b/>
          <w:bCs/>
          <w:sz w:val="32"/>
          <w:szCs w:val="32"/>
        </w:rPr>
        <w:t xml:space="preserve">Christmas Eve </w:t>
      </w:r>
    </w:p>
    <w:p w14:paraId="15AF77CD" w14:textId="0793B111" w:rsidR="00FB4217" w:rsidRDefault="00FB4217">
      <w:pPr>
        <w:pStyle w:val="BodyA"/>
        <w:jc w:val="center"/>
        <w:rPr>
          <w:rFonts w:ascii="Verdana" w:hAnsi="Verdana"/>
          <w:b/>
          <w:bCs/>
          <w:sz w:val="32"/>
          <w:szCs w:val="32"/>
        </w:rPr>
      </w:pPr>
    </w:p>
    <w:p w14:paraId="47FC987D" w14:textId="77777777" w:rsidR="00FB4217" w:rsidRDefault="00FB4217">
      <w:pPr>
        <w:pStyle w:val="BodyA"/>
        <w:jc w:val="center"/>
        <w:rPr>
          <w:rFonts w:ascii="Verdana" w:hAnsi="Verdana"/>
          <w:b/>
          <w:bCs/>
          <w:sz w:val="32"/>
          <w:szCs w:val="32"/>
        </w:rPr>
      </w:pPr>
    </w:p>
    <w:p w14:paraId="51BA3FB7" w14:textId="29BF4057" w:rsidR="00A029AC" w:rsidRDefault="00825146">
      <w:pPr>
        <w:pStyle w:val="BodyA"/>
        <w:jc w:val="center"/>
        <w:rPr>
          <w:rFonts w:ascii="Verdana" w:hAnsi="Verdana"/>
          <w:b/>
          <w:bCs/>
          <w:sz w:val="32"/>
          <w:szCs w:val="32"/>
        </w:rPr>
      </w:pPr>
      <w:r>
        <w:rPr>
          <w:noProof/>
        </w:rPr>
        <w:drawing>
          <wp:inline distT="0" distB="0" distL="0" distR="0" wp14:anchorId="431C1000" wp14:editId="3585F9B1">
            <wp:extent cx="1793631" cy="2072640"/>
            <wp:effectExtent l="0" t="0" r="0" b="3810"/>
            <wp:docPr id="2" name="Picture 2" descr="Face Coverings | Orange Count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 Coverings | Orange County, NC"/>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862"/>
                    <a:stretch/>
                  </pic:blipFill>
                  <pic:spPr bwMode="auto">
                    <a:xfrm>
                      <a:off x="0" y="0"/>
                      <a:ext cx="1797833" cy="2077496"/>
                    </a:xfrm>
                    <a:prstGeom prst="rect">
                      <a:avLst/>
                    </a:prstGeom>
                    <a:noFill/>
                    <a:ln>
                      <a:noFill/>
                    </a:ln>
                    <a:extLst>
                      <a:ext uri="{53640926-AAD7-44D8-BBD7-CCE9431645EC}">
                        <a14:shadowObscured xmlns:a14="http://schemas.microsoft.com/office/drawing/2010/main"/>
                      </a:ext>
                    </a:extLst>
                  </pic:spPr>
                </pic:pic>
              </a:graphicData>
            </a:graphic>
          </wp:inline>
        </w:drawing>
      </w:r>
    </w:p>
    <w:p w14:paraId="0B650B06"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b/>
          <w:bCs/>
          <w:color w:val="000000"/>
          <w:sz w:val="26"/>
          <w:szCs w:val="26"/>
          <w:bdr w:val="none" w:sz="0" w:space="0" w:color="auto"/>
        </w:rPr>
        <w:lastRenderedPageBreak/>
        <w:t>Welcome to Christmas</w:t>
      </w:r>
      <w:r w:rsidRPr="00FB4217">
        <w:rPr>
          <w:rFonts w:ascii="Arial" w:eastAsia="Times New Roman" w:hAnsi="Arial" w:cs="Arial"/>
          <w:color w:val="000000"/>
          <w:sz w:val="22"/>
          <w:szCs w:val="22"/>
          <w:bdr w:val="none" w:sz="0" w:space="0" w:color="auto"/>
        </w:rPr>
        <w:t xml:space="preserve"> </w:t>
      </w:r>
      <w:r w:rsidRPr="00FB4217">
        <w:rPr>
          <w:rFonts w:ascii="Arial" w:eastAsia="Times New Roman" w:hAnsi="Arial" w:cs="Arial"/>
          <w:color w:val="000000"/>
          <w:sz w:val="22"/>
          <w:szCs w:val="22"/>
          <w:bdr w:val="none" w:sz="0" w:space="0" w:color="auto"/>
        </w:rPr>
        <w:tab/>
      </w:r>
      <w:r w:rsidRPr="00FB4217">
        <w:rPr>
          <w:rFonts w:ascii="Arial" w:eastAsia="Times New Roman" w:hAnsi="Arial" w:cs="Arial"/>
          <w:color w:val="000000"/>
          <w:sz w:val="22"/>
          <w:szCs w:val="22"/>
          <w:bdr w:val="none" w:sz="0" w:space="0" w:color="auto"/>
        </w:rPr>
        <w:tab/>
      </w:r>
      <w:r w:rsidRPr="00FB4217">
        <w:rPr>
          <w:rFonts w:ascii="Arial" w:eastAsia="Times New Roman" w:hAnsi="Arial" w:cs="Arial"/>
          <w:color w:val="000000"/>
          <w:sz w:val="22"/>
          <w:szCs w:val="22"/>
          <w:bdr w:val="none" w:sz="0" w:space="0" w:color="auto"/>
        </w:rPr>
        <w:tab/>
      </w:r>
      <w:r w:rsidRPr="00FB4217">
        <w:rPr>
          <w:rFonts w:ascii="Arial" w:eastAsia="Times New Roman" w:hAnsi="Arial" w:cs="Arial"/>
          <w:color w:val="000000"/>
          <w:sz w:val="22"/>
          <w:szCs w:val="22"/>
          <w:bdr w:val="none" w:sz="0" w:space="0" w:color="auto"/>
        </w:rPr>
        <w:tab/>
      </w:r>
      <w:r w:rsidRPr="00FB4217">
        <w:rPr>
          <w:rFonts w:ascii="Arial" w:eastAsia="Times New Roman" w:hAnsi="Arial" w:cs="Arial"/>
          <w:color w:val="000000"/>
          <w:sz w:val="22"/>
          <w:szCs w:val="22"/>
          <w:bdr w:val="none" w:sz="0" w:space="0" w:color="auto"/>
        </w:rPr>
        <w:tab/>
      </w:r>
      <w:r w:rsidRPr="00FB4217">
        <w:rPr>
          <w:rFonts w:ascii="Arial" w:eastAsia="Times New Roman" w:hAnsi="Arial" w:cs="Arial"/>
          <w:color w:val="000000"/>
          <w:sz w:val="26"/>
          <w:szCs w:val="26"/>
          <w:bdr w:val="none" w:sz="0" w:space="0" w:color="auto"/>
        </w:rPr>
        <w:t xml:space="preserve">Rev. Tina </w:t>
      </w:r>
      <w:proofErr w:type="spellStart"/>
      <w:r w:rsidRPr="00FB4217">
        <w:rPr>
          <w:rFonts w:ascii="Arial" w:eastAsia="Times New Roman" w:hAnsi="Arial" w:cs="Arial"/>
          <w:color w:val="000000"/>
          <w:sz w:val="26"/>
          <w:szCs w:val="26"/>
          <w:bdr w:val="none" w:sz="0" w:space="0" w:color="auto"/>
        </w:rPr>
        <w:t>Salvaneschi</w:t>
      </w:r>
      <w:proofErr w:type="spellEnd"/>
    </w:p>
    <w:p w14:paraId="3E64A0E6"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color w:val="000000"/>
          <w:sz w:val="26"/>
          <w:szCs w:val="26"/>
          <w:bdr w:val="none" w:sz="0" w:space="0" w:color="auto"/>
        </w:rPr>
        <w:tab/>
      </w:r>
      <w:r w:rsidRPr="00FB4217">
        <w:rPr>
          <w:rFonts w:ascii="Arial" w:eastAsia="Times New Roman" w:hAnsi="Arial" w:cs="Arial"/>
          <w:b/>
          <w:bCs/>
          <w:color w:val="000000"/>
          <w:sz w:val="26"/>
          <w:szCs w:val="26"/>
          <w:bdr w:val="none" w:sz="0" w:space="0" w:color="auto"/>
        </w:rPr>
        <w:t>Opening Prayer</w:t>
      </w:r>
    </w:p>
    <w:p w14:paraId="357D687A"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b/>
          <w:bCs/>
          <w:color w:val="000000"/>
          <w:sz w:val="26"/>
          <w:szCs w:val="26"/>
          <w:bdr w:val="none" w:sz="0" w:space="0" w:color="auto"/>
        </w:rPr>
        <w:tab/>
      </w:r>
      <w:r w:rsidRPr="00FB4217">
        <w:rPr>
          <w:rFonts w:ascii="Arial" w:eastAsia="Times New Roman" w:hAnsi="Arial" w:cs="Arial"/>
          <w:b/>
          <w:bCs/>
          <w:color w:val="000000"/>
          <w:sz w:val="26"/>
          <w:szCs w:val="26"/>
          <w:bdr w:val="none" w:sz="0" w:space="0" w:color="auto"/>
        </w:rPr>
        <w:tab/>
      </w:r>
      <w:r w:rsidRPr="00FB4217">
        <w:rPr>
          <w:rFonts w:ascii="Arial" w:eastAsia="Times New Roman" w:hAnsi="Arial" w:cs="Arial"/>
          <w:b/>
          <w:bCs/>
          <w:color w:val="000000"/>
          <w:sz w:val="26"/>
          <w:szCs w:val="26"/>
          <w:bdr w:val="none" w:sz="0" w:space="0" w:color="auto"/>
        </w:rPr>
        <w:tab/>
      </w:r>
      <w:r w:rsidRPr="00FB4217">
        <w:rPr>
          <w:rFonts w:ascii="Arial" w:eastAsia="Times New Roman" w:hAnsi="Arial" w:cs="Arial"/>
          <w:b/>
          <w:bCs/>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p>
    <w:p w14:paraId="271DF0C1" w14:textId="57960342"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b/>
          <w:bCs/>
          <w:color w:val="000000"/>
          <w:sz w:val="26"/>
          <w:szCs w:val="26"/>
          <w:bdr w:val="none" w:sz="0" w:space="0" w:color="auto"/>
        </w:rPr>
        <w:t xml:space="preserve">Hymn: </w:t>
      </w:r>
      <w:r w:rsidRPr="00FB4217">
        <w:rPr>
          <w:rFonts w:ascii="Arial" w:eastAsia="Times New Roman" w:hAnsi="Arial" w:cs="Arial"/>
          <w:i/>
          <w:iCs/>
          <w:color w:val="000000"/>
          <w:sz w:val="26"/>
          <w:szCs w:val="26"/>
          <w:bdr w:val="none" w:sz="0" w:space="0" w:color="auto"/>
        </w:rPr>
        <w:t xml:space="preserve">Joy </w:t>
      </w:r>
      <w:r w:rsidR="004E309F" w:rsidRPr="00FB4217">
        <w:rPr>
          <w:rFonts w:ascii="Arial" w:eastAsia="Times New Roman" w:hAnsi="Arial" w:cs="Arial"/>
          <w:i/>
          <w:iCs/>
          <w:color w:val="000000"/>
          <w:sz w:val="26"/>
          <w:szCs w:val="26"/>
          <w:bdr w:val="none" w:sz="0" w:space="0" w:color="auto"/>
        </w:rPr>
        <w:t>to</w:t>
      </w:r>
      <w:r w:rsidRPr="00FB4217">
        <w:rPr>
          <w:rFonts w:ascii="Arial" w:eastAsia="Times New Roman" w:hAnsi="Arial" w:cs="Arial"/>
          <w:i/>
          <w:iCs/>
          <w:color w:val="000000"/>
          <w:sz w:val="26"/>
          <w:szCs w:val="26"/>
          <w:bdr w:val="none" w:sz="0" w:space="0" w:color="auto"/>
        </w:rPr>
        <w:t xml:space="preserve"> </w:t>
      </w:r>
      <w:r w:rsidR="004E309F">
        <w:rPr>
          <w:rFonts w:ascii="Arial" w:eastAsia="Times New Roman" w:hAnsi="Arial" w:cs="Arial"/>
          <w:i/>
          <w:iCs/>
          <w:color w:val="000000"/>
          <w:sz w:val="26"/>
          <w:szCs w:val="26"/>
          <w:bdr w:val="none" w:sz="0" w:space="0" w:color="auto"/>
        </w:rPr>
        <w:t>t</w:t>
      </w:r>
      <w:r w:rsidRPr="00FB4217">
        <w:rPr>
          <w:rFonts w:ascii="Arial" w:eastAsia="Times New Roman" w:hAnsi="Arial" w:cs="Arial"/>
          <w:i/>
          <w:iCs/>
          <w:color w:val="000000"/>
          <w:sz w:val="26"/>
          <w:szCs w:val="26"/>
          <w:bdr w:val="none" w:sz="0" w:space="0" w:color="auto"/>
        </w:rPr>
        <w:t xml:space="preserve">he World </w:t>
      </w:r>
      <w:r w:rsidRPr="00FB4217">
        <w:rPr>
          <w:rFonts w:ascii="Arial" w:eastAsia="Times New Roman" w:hAnsi="Arial" w:cs="Arial"/>
          <w:color w:val="000000"/>
          <w:sz w:val="26"/>
          <w:szCs w:val="26"/>
          <w:bdr w:val="none" w:sz="0" w:space="0" w:color="auto"/>
        </w:rPr>
        <w:t>(Hymn #134)</w:t>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t>Congregation</w:t>
      </w:r>
    </w:p>
    <w:p w14:paraId="42A9ED30"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BFD1272"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b/>
          <w:bCs/>
          <w:color w:val="000000"/>
          <w:sz w:val="26"/>
          <w:szCs w:val="26"/>
          <w:bdr w:val="none" w:sz="0" w:space="0" w:color="auto"/>
        </w:rPr>
        <w:t xml:space="preserve">Lighting of Advent Candles: </w:t>
      </w:r>
      <w:r w:rsidRPr="00FB4217">
        <w:rPr>
          <w:rFonts w:ascii="Arial" w:eastAsia="Times New Roman" w:hAnsi="Arial" w:cs="Arial"/>
          <w:color w:val="000000"/>
          <w:sz w:val="26"/>
          <w:szCs w:val="26"/>
          <w:bdr w:val="none" w:sz="0" w:space="0" w:color="auto"/>
        </w:rPr>
        <w:t xml:space="preserve">Jim and Ginger </w:t>
      </w:r>
      <w:proofErr w:type="spellStart"/>
      <w:r w:rsidRPr="00FB4217">
        <w:rPr>
          <w:rFonts w:ascii="Arial" w:eastAsia="Times New Roman" w:hAnsi="Arial" w:cs="Arial"/>
          <w:color w:val="000000"/>
          <w:sz w:val="26"/>
          <w:szCs w:val="26"/>
          <w:bdr w:val="none" w:sz="0" w:space="0" w:color="auto"/>
        </w:rPr>
        <w:t>Kinion</w:t>
      </w:r>
      <w:proofErr w:type="spellEnd"/>
      <w:r w:rsidRPr="00FB4217">
        <w:rPr>
          <w:rFonts w:ascii="Arial" w:eastAsia="Times New Roman" w:hAnsi="Arial" w:cs="Arial"/>
          <w:color w:val="000000"/>
          <w:sz w:val="26"/>
          <w:szCs w:val="26"/>
          <w:bdr w:val="none" w:sz="0" w:space="0" w:color="auto"/>
        </w:rPr>
        <w:t xml:space="preserve"> &amp; Mariah</w:t>
      </w:r>
    </w:p>
    <w:p w14:paraId="06B96840"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b/>
          <w:bCs/>
          <w:color w:val="000000"/>
          <w:sz w:val="26"/>
          <w:szCs w:val="26"/>
          <w:bdr w:val="none" w:sz="0" w:space="0" w:color="auto"/>
        </w:rPr>
        <w:t>Luke 2:1-14 (NKJV) “Christ Born of Mary”</w:t>
      </w:r>
    </w:p>
    <w:p w14:paraId="11E101A5"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008D8BC" w14:textId="00AEB574" w:rsidR="00FB4217" w:rsidRPr="00FB4217" w:rsidRDefault="005C3484" w:rsidP="005C348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Pr>
          <w:rFonts w:ascii="Arial" w:eastAsia="Times New Roman" w:hAnsi="Arial" w:cs="Arial"/>
          <w:b/>
          <w:bCs/>
          <w:color w:val="000000"/>
          <w:sz w:val="26"/>
          <w:szCs w:val="26"/>
          <w:bdr w:val="none" w:sz="0" w:space="0" w:color="auto"/>
        </w:rPr>
        <w:tab/>
      </w:r>
      <w:r w:rsidR="00FB4217" w:rsidRPr="00FB4217">
        <w:rPr>
          <w:rFonts w:ascii="Arial" w:eastAsia="Times New Roman" w:hAnsi="Arial" w:cs="Arial"/>
          <w:b/>
          <w:bCs/>
          <w:color w:val="000000"/>
          <w:sz w:val="26"/>
          <w:szCs w:val="26"/>
          <w:bdr w:val="none" w:sz="0" w:space="0" w:color="auto"/>
        </w:rPr>
        <w:t>1</w:t>
      </w:r>
      <w:r w:rsidR="00FB4217" w:rsidRPr="00FB4217">
        <w:rPr>
          <w:rFonts w:ascii="Arial" w:eastAsia="Times New Roman" w:hAnsi="Arial" w:cs="Arial"/>
          <w:color w:val="000000"/>
          <w:sz w:val="26"/>
          <w:szCs w:val="26"/>
          <w:bdr w:val="none" w:sz="0" w:space="0" w:color="auto"/>
        </w:rPr>
        <w:t xml:space="preserve">And it came to pass in those days </w:t>
      </w:r>
      <w:r w:rsidR="00FB4217" w:rsidRPr="00FB4217">
        <w:rPr>
          <w:rFonts w:ascii="Arial" w:eastAsia="Times New Roman" w:hAnsi="Arial" w:cs="Arial"/>
          <w:i/>
          <w:iCs/>
          <w:color w:val="000000"/>
          <w:sz w:val="26"/>
          <w:szCs w:val="26"/>
          <w:bdr w:val="none" w:sz="0" w:space="0" w:color="auto"/>
        </w:rPr>
        <w:t>that</w:t>
      </w:r>
      <w:r w:rsidR="00FB4217" w:rsidRPr="00FB4217">
        <w:rPr>
          <w:rFonts w:ascii="Arial" w:eastAsia="Times New Roman" w:hAnsi="Arial" w:cs="Arial"/>
          <w:color w:val="000000"/>
          <w:sz w:val="26"/>
          <w:szCs w:val="26"/>
          <w:bdr w:val="none" w:sz="0" w:space="0" w:color="auto"/>
        </w:rPr>
        <w:t xml:space="preserve"> a decree went out from Caesar Augustus that all the world should be registered. </w:t>
      </w:r>
      <w:r w:rsidR="00FB4217" w:rsidRPr="00FB4217">
        <w:rPr>
          <w:rFonts w:ascii="Arial" w:eastAsia="Times New Roman" w:hAnsi="Arial" w:cs="Arial"/>
          <w:b/>
          <w:bCs/>
          <w:color w:val="000000"/>
          <w:sz w:val="26"/>
          <w:szCs w:val="26"/>
          <w:bdr w:val="none" w:sz="0" w:space="0" w:color="auto"/>
        </w:rPr>
        <w:t>2 </w:t>
      </w:r>
      <w:r w:rsidR="00FB4217" w:rsidRPr="00FB4217">
        <w:rPr>
          <w:rFonts w:ascii="Arial" w:eastAsia="Times New Roman" w:hAnsi="Arial" w:cs="Arial"/>
          <w:color w:val="000000"/>
          <w:sz w:val="26"/>
          <w:szCs w:val="26"/>
          <w:bdr w:val="none" w:sz="0" w:space="0" w:color="auto"/>
        </w:rPr>
        <w:t xml:space="preserve">This census first took place while Quirinius was governing Syria. </w:t>
      </w:r>
      <w:r w:rsidR="00FB4217" w:rsidRPr="00FB4217">
        <w:rPr>
          <w:rFonts w:ascii="Arial" w:eastAsia="Times New Roman" w:hAnsi="Arial" w:cs="Arial"/>
          <w:b/>
          <w:bCs/>
          <w:color w:val="000000"/>
          <w:sz w:val="26"/>
          <w:szCs w:val="26"/>
          <w:bdr w:val="none" w:sz="0" w:space="0" w:color="auto"/>
        </w:rPr>
        <w:t>3 </w:t>
      </w:r>
      <w:r w:rsidR="00FB4217" w:rsidRPr="00FB4217">
        <w:rPr>
          <w:rFonts w:ascii="Arial" w:eastAsia="Times New Roman" w:hAnsi="Arial" w:cs="Arial"/>
          <w:color w:val="000000"/>
          <w:sz w:val="26"/>
          <w:szCs w:val="26"/>
          <w:bdr w:val="none" w:sz="0" w:space="0" w:color="auto"/>
        </w:rPr>
        <w:t>So all went to be registered, everyone to his own city.</w:t>
      </w:r>
    </w:p>
    <w:p w14:paraId="6E6F43D7" w14:textId="7B22C6E6"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FB4217">
        <w:rPr>
          <w:rFonts w:ascii="Arial" w:eastAsia="Times New Roman" w:hAnsi="Arial" w:cs="Arial"/>
          <w:color w:val="000000"/>
          <w:sz w:val="26"/>
          <w:szCs w:val="26"/>
          <w:bdr w:val="none" w:sz="0" w:space="0" w:color="auto"/>
        </w:rPr>
        <w:tab/>
      </w:r>
      <w:r w:rsidRPr="00FB4217">
        <w:rPr>
          <w:rFonts w:ascii="Arial" w:eastAsia="Times New Roman" w:hAnsi="Arial" w:cs="Arial"/>
          <w:b/>
          <w:bCs/>
          <w:color w:val="000000"/>
          <w:sz w:val="26"/>
          <w:szCs w:val="26"/>
          <w:bdr w:val="none" w:sz="0" w:space="0" w:color="auto"/>
        </w:rPr>
        <w:t>4 </w:t>
      </w:r>
      <w:r w:rsidRPr="00FB4217">
        <w:rPr>
          <w:rFonts w:ascii="Arial" w:eastAsia="Times New Roman" w:hAnsi="Arial" w:cs="Arial"/>
          <w:color w:val="000000"/>
          <w:sz w:val="26"/>
          <w:szCs w:val="26"/>
          <w:bdr w:val="none" w:sz="0" w:space="0" w:color="auto"/>
        </w:rPr>
        <w:t xml:space="preserve">Joseph also went up from Galilee, out of the city of Nazareth, into Judea, to the city of David, which is called Bethlehem, because he was of the house and lineage of David, </w:t>
      </w:r>
      <w:r w:rsidRPr="00FB4217">
        <w:rPr>
          <w:rFonts w:ascii="Arial" w:eastAsia="Times New Roman" w:hAnsi="Arial" w:cs="Arial"/>
          <w:b/>
          <w:bCs/>
          <w:color w:val="000000"/>
          <w:sz w:val="26"/>
          <w:szCs w:val="26"/>
          <w:bdr w:val="none" w:sz="0" w:space="0" w:color="auto"/>
        </w:rPr>
        <w:t>5 </w:t>
      </w:r>
      <w:r w:rsidRPr="00FB4217">
        <w:rPr>
          <w:rFonts w:ascii="Arial" w:eastAsia="Times New Roman" w:hAnsi="Arial" w:cs="Arial"/>
          <w:color w:val="000000"/>
          <w:sz w:val="26"/>
          <w:szCs w:val="26"/>
          <w:bdr w:val="none" w:sz="0" w:space="0" w:color="auto"/>
        </w:rPr>
        <w:t xml:space="preserve">to be registered with Mary, his betrothed wife, who was with child. </w:t>
      </w:r>
      <w:r w:rsidRPr="00FB4217">
        <w:rPr>
          <w:rFonts w:ascii="Arial" w:eastAsia="Times New Roman" w:hAnsi="Arial" w:cs="Arial"/>
          <w:b/>
          <w:bCs/>
          <w:color w:val="000000"/>
          <w:sz w:val="26"/>
          <w:szCs w:val="26"/>
          <w:bdr w:val="none" w:sz="0" w:space="0" w:color="auto"/>
        </w:rPr>
        <w:t>6 </w:t>
      </w:r>
      <w:r w:rsidRPr="00FB4217">
        <w:rPr>
          <w:rFonts w:ascii="Arial" w:eastAsia="Times New Roman" w:hAnsi="Arial" w:cs="Arial"/>
          <w:color w:val="000000"/>
          <w:sz w:val="26"/>
          <w:szCs w:val="26"/>
          <w:bdr w:val="none" w:sz="0" w:space="0" w:color="auto"/>
        </w:rPr>
        <w:t xml:space="preserve">So it was, that while they were there, the days were completed for her to be delivered. </w:t>
      </w:r>
      <w:r w:rsidRPr="00FB4217">
        <w:rPr>
          <w:rFonts w:ascii="Arial" w:eastAsia="Times New Roman" w:hAnsi="Arial" w:cs="Arial"/>
          <w:b/>
          <w:bCs/>
          <w:color w:val="000000"/>
          <w:sz w:val="26"/>
          <w:szCs w:val="26"/>
          <w:bdr w:val="none" w:sz="0" w:space="0" w:color="auto"/>
        </w:rPr>
        <w:t>7 </w:t>
      </w:r>
      <w:r w:rsidRPr="00FB4217">
        <w:rPr>
          <w:rFonts w:ascii="Arial" w:eastAsia="Times New Roman" w:hAnsi="Arial" w:cs="Arial"/>
          <w:color w:val="000000"/>
          <w:sz w:val="26"/>
          <w:szCs w:val="26"/>
          <w:bdr w:val="none" w:sz="0" w:space="0" w:color="auto"/>
        </w:rPr>
        <w:t xml:space="preserve">And she brought forth her firstborn Son, and wrapped Him in </w:t>
      </w:r>
      <w:r w:rsidR="005C3484">
        <w:rPr>
          <w:rFonts w:ascii="Arial" w:eastAsia="Times New Roman" w:hAnsi="Arial" w:cs="Arial"/>
          <w:color w:val="000000"/>
          <w:sz w:val="26"/>
          <w:szCs w:val="26"/>
          <w:bdr w:val="none" w:sz="0" w:space="0" w:color="auto"/>
        </w:rPr>
        <w:t xml:space="preserve">  </w:t>
      </w:r>
      <w:r w:rsidRPr="00FB4217">
        <w:rPr>
          <w:rFonts w:ascii="Arial" w:eastAsia="Times New Roman" w:hAnsi="Arial" w:cs="Arial"/>
          <w:color w:val="000000"/>
          <w:sz w:val="26"/>
          <w:szCs w:val="26"/>
          <w:bdr w:val="none" w:sz="0" w:space="0" w:color="auto"/>
        </w:rPr>
        <w:t xml:space="preserve">swaddling </w:t>
      </w:r>
      <w:proofErr w:type="spellStart"/>
      <w:r w:rsidRPr="00FB4217">
        <w:rPr>
          <w:rFonts w:ascii="Arial" w:eastAsia="Times New Roman" w:hAnsi="Arial" w:cs="Arial"/>
          <w:color w:val="000000"/>
          <w:sz w:val="26"/>
          <w:szCs w:val="26"/>
          <w:bdr w:val="none" w:sz="0" w:space="0" w:color="auto"/>
        </w:rPr>
        <w:t>cloths</w:t>
      </w:r>
      <w:proofErr w:type="spellEnd"/>
      <w:r w:rsidRPr="00FB4217">
        <w:rPr>
          <w:rFonts w:ascii="Arial" w:eastAsia="Times New Roman" w:hAnsi="Arial" w:cs="Arial"/>
          <w:color w:val="000000"/>
          <w:sz w:val="26"/>
          <w:szCs w:val="26"/>
          <w:bdr w:val="none" w:sz="0" w:space="0" w:color="auto"/>
        </w:rPr>
        <w:t>, and laid Him in a manger, because there was no room for them in the inn.</w:t>
      </w:r>
    </w:p>
    <w:p w14:paraId="3D8A7B01"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FB4217">
        <w:rPr>
          <w:rFonts w:ascii="Arial" w:eastAsia="Times New Roman" w:hAnsi="Arial" w:cs="Arial"/>
          <w:color w:val="000000"/>
          <w:sz w:val="26"/>
          <w:szCs w:val="26"/>
          <w:bdr w:val="none" w:sz="0" w:space="0" w:color="auto"/>
        </w:rPr>
        <w:t>Glory in the Highest</w:t>
      </w:r>
    </w:p>
    <w:p w14:paraId="049DAC36"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FB4217">
        <w:rPr>
          <w:rFonts w:ascii="Arial" w:eastAsia="Times New Roman" w:hAnsi="Arial" w:cs="Arial"/>
          <w:color w:val="000000"/>
          <w:sz w:val="26"/>
          <w:szCs w:val="26"/>
          <w:bdr w:val="none" w:sz="0" w:space="0" w:color="auto"/>
        </w:rPr>
        <w:tab/>
      </w:r>
      <w:r w:rsidRPr="00FB4217">
        <w:rPr>
          <w:rFonts w:ascii="Arial" w:eastAsia="Times New Roman" w:hAnsi="Arial" w:cs="Arial"/>
          <w:b/>
          <w:bCs/>
          <w:color w:val="000000"/>
          <w:sz w:val="26"/>
          <w:szCs w:val="26"/>
          <w:bdr w:val="none" w:sz="0" w:space="0" w:color="auto"/>
        </w:rPr>
        <w:t>8 </w:t>
      </w:r>
      <w:r w:rsidRPr="00FB4217">
        <w:rPr>
          <w:rFonts w:ascii="Arial" w:eastAsia="Times New Roman" w:hAnsi="Arial" w:cs="Arial"/>
          <w:color w:val="000000"/>
          <w:sz w:val="26"/>
          <w:szCs w:val="26"/>
          <w:bdr w:val="none" w:sz="0" w:space="0" w:color="auto"/>
        </w:rPr>
        <w:t xml:space="preserve">Now there were in the same country shepherds living out in the fields, keeping watch over their flock by night. </w:t>
      </w:r>
      <w:r w:rsidRPr="00FB4217">
        <w:rPr>
          <w:rFonts w:ascii="Arial" w:eastAsia="Times New Roman" w:hAnsi="Arial" w:cs="Arial"/>
          <w:b/>
          <w:bCs/>
          <w:color w:val="000000"/>
          <w:sz w:val="26"/>
          <w:szCs w:val="26"/>
          <w:bdr w:val="none" w:sz="0" w:space="0" w:color="auto"/>
        </w:rPr>
        <w:t>9 </w:t>
      </w:r>
      <w:r w:rsidRPr="00FB4217">
        <w:rPr>
          <w:rFonts w:ascii="Arial" w:eastAsia="Times New Roman" w:hAnsi="Arial" w:cs="Arial"/>
          <w:color w:val="000000"/>
          <w:sz w:val="26"/>
          <w:szCs w:val="26"/>
          <w:bdr w:val="none" w:sz="0" w:space="0" w:color="auto"/>
        </w:rPr>
        <w:t xml:space="preserve">And behold, an angel of the Lord stood before them, and the glory of the Lord shone around them, and they were greatly afraid. </w:t>
      </w:r>
      <w:r w:rsidRPr="00FB4217">
        <w:rPr>
          <w:rFonts w:ascii="Arial" w:eastAsia="Times New Roman" w:hAnsi="Arial" w:cs="Arial"/>
          <w:b/>
          <w:bCs/>
          <w:color w:val="000000"/>
          <w:sz w:val="26"/>
          <w:szCs w:val="26"/>
          <w:bdr w:val="none" w:sz="0" w:space="0" w:color="auto"/>
        </w:rPr>
        <w:t>10 </w:t>
      </w:r>
      <w:r w:rsidRPr="00FB4217">
        <w:rPr>
          <w:rFonts w:ascii="Arial" w:eastAsia="Times New Roman" w:hAnsi="Arial" w:cs="Arial"/>
          <w:color w:val="000000"/>
          <w:sz w:val="26"/>
          <w:szCs w:val="26"/>
          <w:bdr w:val="none" w:sz="0" w:space="0" w:color="auto"/>
        </w:rPr>
        <w:t>Then the angel said to them, “Do not be afraid, for behold, I bring you good tidings of great joy which will be to all people. </w:t>
      </w:r>
    </w:p>
    <w:p w14:paraId="2FE434BD" w14:textId="165B30AA"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FB4217">
        <w:rPr>
          <w:rFonts w:ascii="Arial" w:eastAsia="Times New Roman" w:hAnsi="Arial" w:cs="Arial"/>
          <w:color w:val="000000"/>
          <w:sz w:val="26"/>
          <w:szCs w:val="26"/>
          <w:bdr w:val="none" w:sz="0" w:space="0" w:color="auto"/>
        </w:rPr>
        <w:tab/>
      </w:r>
      <w:r w:rsidRPr="00FB4217">
        <w:rPr>
          <w:rFonts w:ascii="Arial" w:eastAsia="Times New Roman" w:hAnsi="Arial" w:cs="Arial"/>
          <w:b/>
          <w:bCs/>
          <w:color w:val="000000"/>
          <w:sz w:val="26"/>
          <w:szCs w:val="26"/>
          <w:bdr w:val="none" w:sz="0" w:space="0" w:color="auto"/>
        </w:rPr>
        <w:t>11 </w:t>
      </w:r>
      <w:r w:rsidRPr="00FB4217">
        <w:rPr>
          <w:rFonts w:ascii="Arial" w:eastAsia="Times New Roman" w:hAnsi="Arial" w:cs="Arial"/>
          <w:color w:val="000000"/>
          <w:sz w:val="26"/>
          <w:szCs w:val="26"/>
          <w:bdr w:val="none" w:sz="0" w:space="0" w:color="auto"/>
        </w:rPr>
        <w:t xml:space="preserve">For there is born to you this day in the city of David a Savior, who is Christ the Lord. </w:t>
      </w:r>
      <w:r w:rsidRPr="00FB4217">
        <w:rPr>
          <w:rFonts w:ascii="Arial" w:eastAsia="Times New Roman" w:hAnsi="Arial" w:cs="Arial"/>
          <w:b/>
          <w:bCs/>
          <w:color w:val="000000"/>
          <w:sz w:val="26"/>
          <w:szCs w:val="26"/>
          <w:bdr w:val="none" w:sz="0" w:space="0" w:color="auto"/>
        </w:rPr>
        <w:t>12 </w:t>
      </w:r>
      <w:r w:rsidRPr="00FB4217">
        <w:rPr>
          <w:rFonts w:ascii="Arial" w:eastAsia="Times New Roman" w:hAnsi="Arial" w:cs="Arial"/>
          <w:color w:val="000000"/>
          <w:sz w:val="26"/>
          <w:szCs w:val="26"/>
          <w:bdr w:val="none" w:sz="0" w:space="0" w:color="auto"/>
        </w:rPr>
        <w:t xml:space="preserve">And this </w:t>
      </w:r>
      <w:r w:rsidRPr="00FB4217">
        <w:rPr>
          <w:rFonts w:ascii="Arial" w:eastAsia="Times New Roman" w:hAnsi="Arial" w:cs="Arial"/>
          <w:i/>
          <w:iCs/>
          <w:color w:val="000000"/>
          <w:sz w:val="26"/>
          <w:szCs w:val="26"/>
          <w:bdr w:val="none" w:sz="0" w:space="0" w:color="auto"/>
        </w:rPr>
        <w:t>will be</w:t>
      </w:r>
      <w:r w:rsidRPr="00FB4217">
        <w:rPr>
          <w:rFonts w:ascii="Arial" w:eastAsia="Times New Roman" w:hAnsi="Arial" w:cs="Arial"/>
          <w:color w:val="000000"/>
          <w:sz w:val="26"/>
          <w:szCs w:val="26"/>
          <w:bdr w:val="none" w:sz="0" w:space="0" w:color="auto"/>
        </w:rPr>
        <w:t xml:space="preserve"> the sign to you: You will find a Babe wrapped in </w:t>
      </w:r>
      <w:r w:rsidR="005C3484">
        <w:rPr>
          <w:rFonts w:ascii="Arial" w:eastAsia="Times New Roman" w:hAnsi="Arial" w:cs="Arial"/>
          <w:color w:val="000000"/>
          <w:sz w:val="26"/>
          <w:szCs w:val="26"/>
          <w:bdr w:val="none" w:sz="0" w:space="0" w:color="auto"/>
        </w:rPr>
        <w:t xml:space="preserve">   </w:t>
      </w:r>
      <w:r w:rsidRPr="00FB4217">
        <w:rPr>
          <w:rFonts w:ascii="Arial" w:eastAsia="Times New Roman" w:hAnsi="Arial" w:cs="Arial"/>
          <w:color w:val="000000"/>
          <w:sz w:val="26"/>
          <w:szCs w:val="26"/>
          <w:bdr w:val="none" w:sz="0" w:space="0" w:color="auto"/>
        </w:rPr>
        <w:t xml:space="preserve">swaddling </w:t>
      </w:r>
      <w:proofErr w:type="spellStart"/>
      <w:r w:rsidRPr="00FB4217">
        <w:rPr>
          <w:rFonts w:ascii="Arial" w:eastAsia="Times New Roman" w:hAnsi="Arial" w:cs="Arial"/>
          <w:color w:val="000000"/>
          <w:sz w:val="26"/>
          <w:szCs w:val="26"/>
          <w:bdr w:val="none" w:sz="0" w:space="0" w:color="auto"/>
        </w:rPr>
        <w:t>cloths</w:t>
      </w:r>
      <w:proofErr w:type="spellEnd"/>
      <w:r w:rsidRPr="00FB4217">
        <w:rPr>
          <w:rFonts w:ascii="Arial" w:eastAsia="Times New Roman" w:hAnsi="Arial" w:cs="Arial"/>
          <w:color w:val="000000"/>
          <w:sz w:val="26"/>
          <w:szCs w:val="26"/>
          <w:bdr w:val="none" w:sz="0" w:space="0" w:color="auto"/>
        </w:rPr>
        <w:t>, lying in a manger.”</w:t>
      </w:r>
    </w:p>
    <w:p w14:paraId="60C7F513"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FB4217">
        <w:rPr>
          <w:rFonts w:ascii="Arial" w:eastAsia="Times New Roman" w:hAnsi="Arial" w:cs="Arial"/>
          <w:color w:val="000000"/>
          <w:sz w:val="26"/>
          <w:szCs w:val="26"/>
          <w:bdr w:val="none" w:sz="0" w:space="0" w:color="auto"/>
        </w:rPr>
        <w:tab/>
      </w:r>
      <w:r w:rsidRPr="00FB4217">
        <w:rPr>
          <w:rFonts w:ascii="Arial" w:eastAsia="Times New Roman" w:hAnsi="Arial" w:cs="Arial"/>
          <w:b/>
          <w:bCs/>
          <w:color w:val="000000"/>
          <w:sz w:val="26"/>
          <w:szCs w:val="26"/>
          <w:bdr w:val="none" w:sz="0" w:space="0" w:color="auto"/>
        </w:rPr>
        <w:t>13 </w:t>
      </w:r>
      <w:r w:rsidRPr="00FB4217">
        <w:rPr>
          <w:rFonts w:ascii="Arial" w:eastAsia="Times New Roman" w:hAnsi="Arial" w:cs="Arial"/>
          <w:color w:val="000000"/>
          <w:sz w:val="26"/>
          <w:szCs w:val="26"/>
          <w:bdr w:val="none" w:sz="0" w:space="0" w:color="auto"/>
        </w:rPr>
        <w:t xml:space="preserve">And suddenly there was with the angel a multitude of the heavenly host praising God and saying:  </w:t>
      </w:r>
      <w:r w:rsidRPr="00FB4217">
        <w:rPr>
          <w:rFonts w:ascii="Arial" w:eastAsia="Times New Roman" w:hAnsi="Arial" w:cs="Arial"/>
          <w:b/>
          <w:bCs/>
          <w:color w:val="000000"/>
          <w:sz w:val="26"/>
          <w:szCs w:val="26"/>
          <w:bdr w:val="none" w:sz="0" w:space="0" w:color="auto"/>
        </w:rPr>
        <w:t>14</w:t>
      </w:r>
      <w:r w:rsidRPr="00FB4217">
        <w:rPr>
          <w:rFonts w:ascii="Arial" w:eastAsia="Times New Roman" w:hAnsi="Arial" w:cs="Arial"/>
          <w:color w:val="000000"/>
          <w:sz w:val="26"/>
          <w:szCs w:val="26"/>
          <w:bdr w:val="none" w:sz="0" w:space="0" w:color="auto"/>
        </w:rPr>
        <w:t> “Glory to God in the highest,</w:t>
      </w:r>
    </w:p>
    <w:p w14:paraId="7211BF81"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FB4217">
        <w:rPr>
          <w:rFonts w:ascii="Arial" w:eastAsia="Times New Roman" w:hAnsi="Arial" w:cs="Arial"/>
          <w:color w:val="000000"/>
          <w:sz w:val="26"/>
          <w:szCs w:val="26"/>
          <w:bdr w:val="none" w:sz="0" w:space="0" w:color="auto"/>
        </w:rPr>
        <w:t>And on earth peace, goodwill toward men!”</w:t>
      </w:r>
    </w:p>
    <w:p w14:paraId="2DEC9D64"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95EE3F6"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b/>
          <w:bCs/>
          <w:color w:val="000000"/>
          <w:sz w:val="26"/>
          <w:szCs w:val="26"/>
          <w:bdr w:val="none" w:sz="0" w:space="0" w:color="auto"/>
        </w:rPr>
        <w:t>People:  Amen</w:t>
      </w:r>
    </w:p>
    <w:p w14:paraId="785C3E03"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5C3FDA4"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b/>
          <w:bCs/>
          <w:color w:val="000000"/>
          <w:sz w:val="26"/>
          <w:szCs w:val="26"/>
          <w:bdr w:val="none" w:sz="0" w:space="0" w:color="auto"/>
        </w:rPr>
        <w:t xml:space="preserve">Jim and Ginger </w:t>
      </w:r>
      <w:proofErr w:type="spellStart"/>
      <w:r w:rsidRPr="00FB4217">
        <w:rPr>
          <w:rFonts w:ascii="Arial" w:eastAsia="Times New Roman" w:hAnsi="Arial" w:cs="Arial"/>
          <w:b/>
          <w:bCs/>
          <w:color w:val="000000"/>
          <w:sz w:val="26"/>
          <w:szCs w:val="26"/>
          <w:bdr w:val="none" w:sz="0" w:space="0" w:color="auto"/>
        </w:rPr>
        <w:t>Kinion</w:t>
      </w:r>
      <w:proofErr w:type="spellEnd"/>
      <w:r w:rsidRPr="00FB4217">
        <w:rPr>
          <w:rFonts w:ascii="Arial" w:eastAsia="Times New Roman" w:hAnsi="Arial" w:cs="Arial"/>
          <w:b/>
          <w:bCs/>
          <w:color w:val="000000"/>
          <w:sz w:val="26"/>
          <w:szCs w:val="26"/>
          <w:bdr w:val="none" w:sz="0" w:space="0" w:color="auto"/>
        </w:rPr>
        <w:t xml:space="preserve"> &amp; Mariah light the candles.</w:t>
      </w:r>
    </w:p>
    <w:p w14:paraId="4AE63C7E"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DAB8549" w14:textId="18A6979F"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b/>
          <w:bCs/>
          <w:color w:val="000000"/>
          <w:sz w:val="26"/>
          <w:szCs w:val="26"/>
          <w:bdr w:val="none" w:sz="0" w:space="0" w:color="auto"/>
        </w:rPr>
        <w:t xml:space="preserve">Music: </w:t>
      </w:r>
      <w:r w:rsidRPr="00FB4217">
        <w:rPr>
          <w:rFonts w:ascii="Arial" w:eastAsia="Times New Roman" w:hAnsi="Arial" w:cs="Arial"/>
          <w:i/>
          <w:iCs/>
          <w:color w:val="000000"/>
          <w:sz w:val="26"/>
          <w:szCs w:val="26"/>
          <w:bdr w:val="none" w:sz="0" w:space="0" w:color="auto"/>
        </w:rPr>
        <w:t>O</w:t>
      </w:r>
      <w:r w:rsidR="004E309F">
        <w:rPr>
          <w:rFonts w:ascii="Arial" w:eastAsia="Times New Roman" w:hAnsi="Arial" w:cs="Arial"/>
          <w:i/>
          <w:iCs/>
          <w:color w:val="000000"/>
          <w:sz w:val="26"/>
          <w:szCs w:val="26"/>
          <w:bdr w:val="none" w:sz="0" w:space="0" w:color="auto"/>
        </w:rPr>
        <w:t>,</w:t>
      </w:r>
      <w:r w:rsidRPr="00FB4217">
        <w:rPr>
          <w:rFonts w:ascii="Arial" w:eastAsia="Times New Roman" w:hAnsi="Arial" w:cs="Arial"/>
          <w:i/>
          <w:iCs/>
          <w:color w:val="000000"/>
          <w:sz w:val="26"/>
          <w:szCs w:val="26"/>
          <w:bdr w:val="none" w:sz="0" w:space="0" w:color="auto"/>
        </w:rPr>
        <w:t xml:space="preserve"> Come All Ye Faithful</w:t>
      </w:r>
      <w:r w:rsidRPr="00FB4217">
        <w:rPr>
          <w:rFonts w:ascii="Arial" w:eastAsia="Times New Roman" w:hAnsi="Arial" w:cs="Arial"/>
          <w:i/>
          <w:iCs/>
          <w:color w:val="000000"/>
          <w:sz w:val="26"/>
          <w:szCs w:val="26"/>
          <w:bdr w:val="none" w:sz="0" w:space="0" w:color="auto"/>
        </w:rPr>
        <w:tab/>
      </w:r>
      <w:r w:rsidRPr="00FB4217">
        <w:rPr>
          <w:rFonts w:ascii="Arial" w:eastAsia="Times New Roman" w:hAnsi="Arial" w:cs="Arial"/>
          <w:i/>
          <w:iCs/>
          <w:color w:val="000000"/>
          <w:sz w:val="26"/>
          <w:szCs w:val="26"/>
          <w:bdr w:val="none" w:sz="0" w:space="0" w:color="auto"/>
        </w:rPr>
        <w:tab/>
      </w:r>
      <w:r w:rsidRPr="00FB4217">
        <w:rPr>
          <w:rFonts w:ascii="Arial" w:eastAsia="Times New Roman" w:hAnsi="Arial" w:cs="Arial"/>
          <w:i/>
          <w:iCs/>
          <w:color w:val="000000"/>
          <w:sz w:val="26"/>
          <w:szCs w:val="26"/>
          <w:bdr w:val="none" w:sz="0" w:space="0" w:color="auto"/>
        </w:rPr>
        <w:tab/>
        <w:t>Congregation</w:t>
      </w:r>
    </w:p>
    <w:p w14:paraId="382547B8"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b/>
          <w:bCs/>
          <w:color w:val="000000"/>
          <w:sz w:val="26"/>
          <w:szCs w:val="26"/>
          <w:bdr w:val="none" w:sz="0" w:space="0" w:color="auto"/>
        </w:rPr>
        <w:tab/>
      </w:r>
      <w:r w:rsidRPr="00FB4217">
        <w:rPr>
          <w:rFonts w:ascii="Arial" w:eastAsia="Times New Roman" w:hAnsi="Arial" w:cs="Arial"/>
          <w:b/>
          <w:bCs/>
          <w:color w:val="000000"/>
          <w:sz w:val="26"/>
          <w:szCs w:val="26"/>
          <w:bdr w:val="none" w:sz="0" w:space="0" w:color="auto"/>
        </w:rPr>
        <w:tab/>
      </w:r>
    </w:p>
    <w:p w14:paraId="093D1D9D"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b/>
          <w:bCs/>
          <w:color w:val="000000"/>
          <w:sz w:val="26"/>
          <w:szCs w:val="26"/>
          <w:bdr w:val="none" w:sz="0" w:space="0" w:color="auto"/>
        </w:rPr>
        <w:t>Pray for the People</w:t>
      </w:r>
      <w:r w:rsidRPr="00FB4217">
        <w:rPr>
          <w:rFonts w:ascii="Arial" w:eastAsia="Times New Roman" w:hAnsi="Arial" w:cs="Arial"/>
          <w:color w:val="000000"/>
          <w:sz w:val="22"/>
          <w:szCs w:val="22"/>
          <w:bdr w:val="none" w:sz="0" w:space="0" w:color="auto"/>
        </w:rPr>
        <w:t xml:space="preserve"> </w:t>
      </w:r>
      <w:r w:rsidRPr="00FB4217">
        <w:rPr>
          <w:rFonts w:ascii="Arial" w:eastAsia="Times New Roman" w:hAnsi="Arial" w:cs="Arial"/>
          <w:color w:val="000000"/>
          <w:sz w:val="22"/>
          <w:szCs w:val="22"/>
          <w:bdr w:val="none" w:sz="0" w:space="0" w:color="auto"/>
        </w:rPr>
        <w:tab/>
      </w:r>
      <w:r w:rsidRPr="00FB4217">
        <w:rPr>
          <w:rFonts w:ascii="Arial" w:eastAsia="Times New Roman" w:hAnsi="Arial" w:cs="Arial"/>
          <w:color w:val="000000"/>
          <w:sz w:val="22"/>
          <w:szCs w:val="22"/>
          <w:bdr w:val="none" w:sz="0" w:space="0" w:color="auto"/>
        </w:rPr>
        <w:tab/>
      </w:r>
      <w:r w:rsidRPr="00FB4217">
        <w:rPr>
          <w:rFonts w:ascii="Arial" w:eastAsia="Times New Roman" w:hAnsi="Arial" w:cs="Arial"/>
          <w:color w:val="000000"/>
          <w:sz w:val="22"/>
          <w:szCs w:val="22"/>
          <w:bdr w:val="none" w:sz="0" w:space="0" w:color="auto"/>
        </w:rPr>
        <w:tab/>
      </w:r>
      <w:r w:rsidRPr="00FB4217">
        <w:rPr>
          <w:rFonts w:ascii="Arial" w:eastAsia="Times New Roman" w:hAnsi="Arial" w:cs="Arial"/>
          <w:color w:val="000000"/>
          <w:sz w:val="22"/>
          <w:szCs w:val="22"/>
          <w:bdr w:val="none" w:sz="0" w:space="0" w:color="auto"/>
        </w:rPr>
        <w:tab/>
      </w:r>
      <w:r w:rsidRPr="00FB4217">
        <w:rPr>
          <w:rFonts w:ascii="Arial" w:eastAsia="Times New Roman" w:hAnsi="Arial" w:cs="Arial"/>
          <w:color w:val="000000"/>
          <w:sz w:val="22"/>
          <w:szCs w:val="22"/>
          <w:bdr w:val="none" w:sz="0" w:space="0" w:color="auto"/>
        </w:rPr>
        <w:tab/>
      </w:r>
      <w:r w:rsidRPr="00FB4217">
        <w:rPr>
          <w:rFonts w:ascii="Arial" w:eastAsia="Times New Roman" w:hAnsi="Arial" w:cs="Arial"/>
          <w:color w:val="000000"/>
          <w:sz w:val="26"/>
          <w:szCs w:val="26"/>
          <w:bdr w:val="none" w:sz="0" w:space="0" w:color="auto"/>
        </w:rPr>
        <w:t xml:space="preserve">Rev. Tina </w:t>
      </w:r>
      <w:proofErr w:type="spellStart"/>
      <w:r w:rsidRPr="00FB4217">
        <w:rPr>
          <w:rFonts w:ascii="Arial" w:eastAsia="Times New Roman" w:hAnsi="Arial" w:cs="Arial"/>
          <w:color w:val="000000"/>
          <w:sz w:val="26"/>
          <w:szCs w:val="26"/>
          <w:bdr w:val="none" w:sz="0" w:space="0" w:color="auto"/>
        </w:rPr>
        <w:t>Salvaneschi</w:t>
      </w:r>
      <w:proofErr w:type="spellEnd"/>
    </w:p>
    <w:p w14:paraId="08A5B341"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b/>
          <w:bCs/>
          <w:color w:val="000000"/>
          <w:sz w:val="26"/>
          <w:szCs w:val="26"/>
          <w:bdr w:val="none" w:sz="0" w:space="0" w:color="auto"/>
        </w:rPr>
        <w:tab/>
      </w:r>
      <w:r w:rsidRPr="00FB4217">
        <w:rPr>
          <w:rFonts w:ascii="Arial" w:eastAsia="Times New Roman" w:hAnsi="Arial" w:cs="Arial"/>
          <w:b/>
          <w:bCs/>
          <w:color w:val="000000"/>
          <w:sz w:val="26"/>
          <w:szCs w:val="26"/>
          <w:bdr w:val="none" w:sz="0" w:space="0" w:color="auto"/>
        </w:rPr>
        <w:tab/>
      </w:r>
    </w:p>
    <w:p w14:paraId="5350D900" w14:textId="77777777" w:rsidR="005C3484" w:rsidRDefault="005C3484" w:rsidP="00FB421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6"/>
          <w:szCs w:val="26"/>
          <w:bdr w:val="none" w:sz="0" w:space="0" w:color="auto"/>
        </w:rPr>
      </w:pPr>
    </w:p>
    <w:p w14:paraId="58F0FD73" w14:textId="77777777" w:rsidR="005C3484" w:rsidRDefault="005C3484" w:rsidP="00FB421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6"/>
          <w:szCs w:val="26"/>
          <w:bdr w:val="none" w:sz="0" w:space="0" w:color="auto"/>
        </w:rPr>
      </w:pPr>
    </w:p>
    <w:p w14:paraId="57DA8653" w14:textId="5FA1B030"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b/>
          <w:bCs/>
          <w:color w:val="000000"/>
          <w:sz w:val="26"/>
          <w:szCs w:val="26"/>
          <w:bdr w:val="none" w:sz="0" w:space="0" w:color="auto"/>
        </w:rPr>
        <w:lastRenderedPageBreak/>
        <w:t>...The Lord’s Prayer </w:t>
      </w:r>
    </w:p>
    <w:p w14:paraId="75600374" w14:textId="5E034504"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FB4217">
        <w:rPr>
          <w:rFonts w:ascii="Arial" w:eastAsia="Times New Roman" w:hAnsi="Arial" w:cs="Arial"/>
          <w:b/>
          <w:bCs/>
          <w:color w:val="000000"/>
          <w:sz w:val="26"/>
          <w:szCs w:val="26"/>
          <w:bdr w:val="none" w:sz="0" w:space="0" w:color="auto"/>
        </w:rPr>
        <w:t>People:</w:t>
      </w:r>
      <w:r w:rsidRPr="00FB4217">
        <w:rPr>
          <w:rFonts w:ascii="Arial" w:eastAsia="Times New Roman" w:hAnsi="Arial" w:cs="Arial"/>
          <w:color w:val="000000"/>
          <w:sz w:val="26"/>
          <w:szCs w:val="26"/>
          <w:bdr w:val="none" w:sz="0" w:space="0" w:color="auto"/>
        </w:rPr>
        <w:t xml:space="preserve">  Our Father, who art in heaven, hallowed be thy name.  Thy kingdom </w:t>
      </w:r>
      <w:proofErr w:type="gramStart"/>
      <w:r w:rsidRPr="00FB4217">
        <w:rPr>
          <w:rFonts w:ascii="Arial" w:eastAsia="Times New Roman" w:hAnsi="Arial" w:cs="Arial"/>
          <w:color w:val="000000"/>
          <w:sz w:val="26"/>
          <w:szCs w:val="26"/>
          <w:bdr w:val="none" w:sz="0" w:space="0" w:color="auto"/>
        </w:rPr>
        <w:t>come,</w:t>
      </w:r>
      <w:proofErr w:type="gramEnd"/>
      <w:r w:rsidRPr="00FB4217">
        <w:rPr>
          <w:rFonts w:ascii="Arial" w:eastAsia="Times New Roman" w:hAnsi="Arial" w:cs="Arial"/>
          <w:color w:val="000000"/>
          <w:sz w:val="26"/>
          <w:szCs w:val="26"/>
          <w:bdr w:val="none" w:sz="0" w:space="0" w:color="auto"/>
        </w:rPr>
        <w:t xml:space="preserve"> thy will be done on earth as it is in heaven.  Give us this day our daily </w:t>
      </w:r>
      <w:proofErr w:type="gramStart"/>
      <w:r w:rsidRPr="00FB4217">
        <w:rPr>
          <w:rFonts w:ascii="Arial" w:eastAsia="Times New Roman" w:hAnsi="Arial" w:cs="Arial"/>
          <w:color w:val="000000"/>
          <w:sz w:val="26"/>
          <w:szCs w:val="26"/>
          <w:bdr w:val="none" w:sz="0" w:space="0" w:color="auto"/>
        </w:rPr>
        <w:t>bread, and</w:t>
      </w:r>
      <w:proofErr w:type="gramEnd"/>
      <w:r w:rsidRPr="00FB4217">
        <w:rPr>
          <w:rFonts w:ascii="Arial" w:eastAsia="Times New Roman" w:hAnsi="Arial" w:cs="Arial"/>
          <w:color w:val="000000"/>
          <w:sz w:val="26"/>
          <w:szCs w:val="26"/>
          <w:bdr w:val="none" w:sz="0" w:space="0" w:color="auto"/>
        </w:rPr>
        <w:t xml:space="preserve"> forgive us our debts as we forgive our debtors.  And lead us not into </w:t>
      </w:r>
      <w:r w:rsidR="005C3484">
        <w:rPr>
          <w:rFonts w:ascii="Arial" w:eastAsia="Times New Roman" w:hAnsi="Arial" w:cs="Arial"/>
          <w:color w:val="000000"/>
          <w:sz w:val="26"/>
          <w:szCs w:val="26"/>
          <w:bdr w:val="none" w:sz="0" w:space="0" w:color="auto"/>
        </w:rPr>
        <w:t xml:space="preserve">            </w:t>
      </w:r>
      <w:r w:rsidRPr="00FB4217">
        <w:rPr>
          <w:rFonts w:ascii="Arial" w:eastAsia="Times New Roman" w:hAnsi="Arial" w:cs="Arial"/>
          <w:color w:val="000000"/>
          <w:sz w:val="26"/>
          <w:szCs w:val="26"/>
          <w:bdr w:val="none" w:sz="0" w:space="0" w:color="auto"/>
        </w:rPr>
        <w:t>temptation, but deliver us from evil, for thine is the kingdom and the power and the glory forever.  Amen</w:t>
      </w:r>
    </w:p>
    <w:p w14:paraId="7F716928"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4EB28FCD" w14:textId="77777777" w:rsidR="005441D2" w:rsidRDefault="00FB4217" w:rsidP="005441D2">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Arial" w:eastAsia="Times New Roman" w:hAnsi="Arial" w:cs="Arial"/>
          <w:i/>
          <w:iCs/>
          <w:color w:val="000000"/>
          <w:sz w:val="26"/>
          <w:szCs w:val="26"/>
          <w:bdr w:val="none" w:sz="0" w:space="0" w:color="auto"/>
        </w:rPr>
      </w:pPr>
      <w:r w:rsidRPr="00FB4217">
        <w:rPr>
          <w:rFonts w:ascii="Arial" w:eastAsia="Times New Roman" w:hAnsi="Arial" w:cs="Arial"/>
          <w:b/>
          <w:bCs/>
          <w:color w:val="000000"/>
          <w:sz w:val="26"/>
          <w:szCs w:val="26"/>
          <w:bdr w:val="none" w:sz="0" w:space="0" w:color="auto"/>
        </w:rPr>
        <w:t xml:space="preserve">Music: </w:t>
      </w:r>
      <w:r w:rsidRPr="00FB4217">
        <w:rPr>
          <w:rFonts w:ascii="Arial" w:eastAsia="Times New Roman" w:hAnsi="Arial" w:cs="Arial"/>
          <w:i/>
          <w:iCs/>
          <w:color w:val="000000"/>
          <w:sz w:val="26"/>
          <w:szCs w:val="26"/>
          <w:bdr w:val="none" w:sz="0" w:space="0" w:color="auto"/>
        </w:rPr>
        <w:t xml:space="preserve"> Hark! The Herald Angels Sing </w:t>
      </w:r>
      <w:r w:rsidRPr="00FB4217">
        <w:rPr>
          <w:rFonts w:ascii="Arial" w:eastAsia="Times New Roman" w:hAnsi="Arial" w:cs="Arial"/>
          <w:i/>
          <w:iCs/>
          <w:color w:val="000000"/>
          <w:sz w:val="26"/>
          <w:szCs w:val="26"/>
          <w:bdr w:val="none" w:sz="0" w:space="0" w:color="auto"/>
        </w:rPr>
        <w:tab/>
      </w:r>
      <w:r w:rsidRPr="00FB4217">
        <w:rPr>
          <w:rFonts w:ascii="Arial" w:eastAsia="Times New Roman" w:hAnsi="Arial" w:cs="Arial"/>
          <w:i/>
          <w:iCs/>
          <w:color w:val="000000"/>
          <w:sz w:val="26"/>
          <w:szCs w:val="26"/>
          <w:bdr w:val="none" w:sz="0" w:space="0" w:color="auto"/>
        </w:rPr>
        <w:tab/>
        <w:t>Congregation</w:t>
      </w:r>
      <w:r w:rsidRPr="00FB4217">
        <w:rPr>
          <w:rFonts w:ascii="Arial" w:eastAsia="Times New Roman" w:hAnsi="Arial" w:cs="Arial"/>
          <w:i/>
          <w:iCs/>
          <w:color w:val="000000"/>
          <w:sz w:val="26"/>
          <w:szCs w:val="26"/>
          <w:bdr w:val="none" w:sz="0" w:space="0" w:color="auto"/>
        </w:rPr>
        <w:tab/>
      </w:r>
    </w:p>
    <w:p w14:paraId="6334CEE7" w14:textId="20E57AA3" w:rsidR="005441D2" w:rsidRPr="00FB4217" w:rsidRDefault="005441D2" w:rsidP="005C3484">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Arial" w:eastAsia="Times New Roman" w:hAnsi="Arial" w:cs="Arial"/>
          <w:color w:val="000000"/>
          <w:sz w:val="26"/>
          <w:szCs w:val="26"/>
          <w:bdr w:val="none" w:sz="0" w:space="0" w:color="auto"/>
        </w:rPr>
      </w:pPr>
      <w:r>
        <w:rPr>
          <w:rFonts w:ascii="Arial" w:eastAsia="Times New Roman" w:hAnsi="Arial" w:cs="Arial"/>
          <w:b/>
          <w:bCs/>
          <w:color w:val="000000"/>
          <w:sz w:val="26"/>
          <w:szCs w:val="26"/>
          <w:bdr w:val="none" w:sz="0" w:space="0" w:color="auto"/>
        </w:rPr>
        <w:t>Tithes and Offering: Prayer</w:t>
      </w:r>
      <w:r w:rsidR="00FB4217" w:rsidRPr="00FB4217">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ab/>
      </w:r>
      <w:r w:rsidR="00FB4217" w:rsidRPr="00FB4217">
        <w:rPr>
          <w:rFonts w:ascii="Arial" w:eastAsia="Times New Roman" w:hAnsi="Arial" w:cs="Arial"/>
          <w:color w:val="000000"/>
          <w:sz w:val="26"/>
          <w:szCs w:val="26"/>
          <w:bdr w:val="none" w:sz="0" w:space="0" w:color="auto"/>
        </w:rPr>
        <w:t xml:space="preserve">Rev. Tina </w:t>
      </w:r>
      <w:proofErr w:type="spellStart"/>
      <w:r w:rsidR="00FB4217" w:rsidRPr="00FB4217">
        <w:rPr>
          <w:rFonts w:ascii="Arial" w:eastAsia="Times New Roman" w:hAnsi="Arial" w:cs="Arial"/>
          <w:color w:val="000000"/>
          <w:sz w:val="26"/>
          <w:szCs w:val="26"/>
          <w:bdr w:val="none" w:sz="0" w:space="0" w:color="auto"/>
        </w:rPr>
        <w:t>Salvaneschi</w:t>
      </w:r>
      <w:proofErr w:type="spellEnd"/>
      <w:r>
        <w:rPr>
          <w:rFonts w:ascii="Arial" w:eastAsia="Times New Roman" w:hAnsi="Arial" w:cs="Arial"/>
          <w:color w:val="000000"/>
          <w:sz w:val="26"/>
          <w:szCs w:val="26"/>
          <w:bdr w:val="none" w:sz="0" w:space="0" w:color="auto"/>
        </w:rPr>
        <w:tab/>
      </w:r>
      <w:r w:rsidR="005C3484">
        <w:rPr>
          <w:rFonts w:ascii="Arial" w:eastAsia="Times New Roman" w:hAnsi="Arial" w:cs="Arial"/>
          <w:color w:val="000000"/>
          <w:sz w:val="26"/>
          <w:szCs w:val="26"/>
          <w:bdr w:val="none" w:sz="0" w:space="0" w:color="auto"/>
        </w:rPr>
        <w:t xml:space="preserve">               </w:t>
      </w:r>
      <w:r w:rsidR="005C3484">
        <w:rPr>
          <w:rFonts w:ascii="Arial" w:eastAsia="Times New Roman" w:hAnsi="Arial" w:cs="Arial"/>
          <w:color w:val="000000"/>
          <w:sz w:val="26"/>
          <w:szCs w:val="26"/>
          <w:bdr w:val="none" w:sz="0" w:space="0" w:color="auto"/>
        </w:rPr>
        <w:tab/>
      </w:r>
      <w:r>
        <w:rPr>
          <w:rFonts w:ascii="Arial" w:eastAsia="Times New Roman" w:hAnsi="Arial" w:cs="Arial"/>
          <w:color w:val="000000"/>
          <w:sz w:val="26"/>
          <w:szCs w:val="26"/>
          <w:bdr w:val="none" w:sz="0" w:space="0" w:color="auto"/>
        </w:rPr>
        <w:t>(Option: Place your index card with private prayers for Pastor in tray)</w:t>
      </w:r>
    </w:p>
    <w:p w14:paraId="73FA9F40" w14:textId="712B403E"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b/>
          <w:bCs/>
          <w:color w:val="000000"/>
          <w:sz w:val="26"/>
          <w:szCs w:val="26"/>
          <w:bdr w:val="none" w:sz="0" w:space="0" w:color="auto"/>
        </w:rPr>
        <w:t xml:space="preserve">Offertory Music:  </w:t>
      </w:r>
      <w:r w:rsidRPr="00FB4217">
        <w:rPr>
          <w:rFonts w:ascii="Arial" w:eastAsia="Times New Roman" w:hAnsi="Arial" w:cs="Arial"/>
          <w:i/>
          <w:iCs/>
          <w:color w:val="000000"/>
          <w:sz w:val="26"/>
          <w:szCs w:val="26"/>
          <w:bdr w:val="none" w:sz="0" w:space="0" w:color="auto"/>
        </w:rPr>
        <w:tab/>
        <w:t xml:space="preserve">“I Wonder </w:t>
      </w:r>
      <w:proofErr w:type="gramStart"/>
      <w:r w:rsidR="00617EBF">
        <w:rPr>
          <w:rFonts w:ascii="Arial" w:eastAsia="Times New Roman" w:hAnsi="Arial" w:cs="Arial"/>
          <w:i/>
          <w:iCs/>
          <w:color w:val="000000"/>
          <w:sz w:val="26"/>
          <w:szCs w:val="26"/>
          <w:bdr w:val="none" w:sz="0" w:space="0" w:color="auto"/>
        </w:rPr>
        <w:t>A</w:t>
      </w:r>
      <w:r w:rsidR="00617EBF" w:rsidRPr="00FB4217">
        <w:rPr>
          <w:rFonts w:ascii="Arial" w:eastAsia="Times New Roman" w:hAnsi="Arial" w:cs="Arial"/>
          <w:i/>
          <w:iCs/>
          <w:color w:val="000000"/>
          <w:sz w:val="26"/>
          <w:szCs w:val="26"/>
          <w:bdr w:val="none" w:sz="0" w:space="0" w:color="auto"/>
        </w:rPr>
        <w:t>s</w:t>
      </w:r>
      <w:proofErr w:type="gramEnd"/>
      <w:r w:rsidRPr="00FB4217">
        <w:rPr>
          <w:rFonts w:ascii="Arial" w:eastAsia="Times New Roman" w:hAnsi="Arial" w:cs="Arial"/>
          <w:i/>
          <w:iCs/>
          <w:color w:val="000000"/>
          <w:sz w:val="26"/>
          <w:szCs w:val="26"/>
          <w:bdr w:val="none" w:sz="0" w:space="0" w:color="auto"/>
        </w:rPr>
        <w:t xml:space="preserve"> I Wander” </w:t>
      </w:r>
      <w:r w:rsidRPr="00FB4217">
        <w:rPr>
          <w:rFonts w:ascii="Arial" w:eastAsia="Times New Roman" w:hAnsi="Arial" w:cs="Arial"/>
          <w:i/>
          <w:iCs/>
          <w:color w:val="000000"/>
          <w:sz w:val="26"/>
          <w:szCs w:val="26"/>
          <w:bdr w:val="none" w:sz="0" w:space="0" w:color="auto"/>
        </w:rPr>
        <w:tab/>
      </w:r>
      <w:r w:rsidRPr="00FB4217">
        <w:rPr>
          <w:rFonts w:ascii="Arial" w:eastAsia="Times New Roman" w:hAnsi="Arial" w:cs="Arial"/>
          <w:i/>
          <w:iCs/>
          <w:color w:val="000000"/>
          <w:sz w:val="26"/>
          <w:szCs w:val="26"/>
          <w:bdr w:val="none" w:sz="0" w:space="0" w:color="auto"/>
        </w:rPr>
        <w:tab/>
        <w:t>Gail Schumacher</w:t>
      </w:r>
    </w:p>
    <w:p w14:paraId="70BC5AC0"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i/>
          <w:iCs/>
          <w:color w:val="000000"/>
          <w:sz w:val="26"/>
          <w:szCs w:val="26"/>
          <w:bdr w:val="none" w:sz="0" w:space="0" w:color="auto"/>
        </w:rPr>
        <w:tab/>
      </w:r>
      <w:r w:rsidRPr="00FB4217">
        <w:rPr>
          <w:rFonts w:ascii="Arial" w:eastAsia="Times New Roman" w:hAnsi="Arial" w:cs="Arial"/>
          <w:i/>
          <w:iCs/>
          <w:color w:val="000000"/>
          <w:sz w:val="26"/>
          <w:szCs w:val="26"/>
          <w:bdr w:val="none" w:sz="0" w:space="0" w:color="auto"/>
        </w:rPr>
        <w:tab/>
      </w:r>
      <w:r w:rsidRPr="00FB4217">
        <w:rPr>
          <w:rFonts w:ascii="Arial" w:eastAsia="Times New Roman" w:hAnsi="Arial" w:cs="Arial"/>
          <w:i/>
          <w:iCs/>
          <w:color w:val="000000"/>
          <w:sz w:val="26"/>
          <w:szCs w:val="26"/>
          <w:bdr w:val="none" w:sz="0" w:space="0" w:color="auto"/>
        </w:rPr>
        <w:tab/>
      </w:r>
      <w:r w:rsidRPr="00FB4217">
        <w:rPr>
          <w:rFonts w:ascii="Arial" w:eastAsia="Times New Roman" w:hAnsi="Arial" w:cs="Arial"/>
          <w:color w:val="000000"/>
          <w:sz w:val="26"/>
          <w:szCs w:val="26"/>
          <w:bdr w:val="none" w:sz="0" w:space="0" w:color="auto"/>
        </w:rPr>
        <w:t>Arranged by John J. Miles and Lewis H. Horton.</w:t>
      </w:r>
    </w:p>
    <w:p w14:paraId="04F26560"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227BD75"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b/>
          <w:bCs/>
          <w:color w:val="000000"/>
          <w:sz w:val="26"/>
          <w:szCs w:val="26"/>
          <w:bdr w:val="none" w:sz="0" w:space="0" w:color="auto"/>
        </w:rPr>
        <w:t>Doxology</w:t>
      </w:r>
      <w:proofErr w:type="gramStart"/>
      <w:r w:rsidRPr="00FB4217">
        <w:rPr>
          <w:rFonts w:ascii="Arial" w:eastAsia="Times New Roman" w:hAnsi="Arial" w:cs="Arial"/>
          <w:b/>
          <w:bCs/>
          <w:color w:val="000000"/>
          <w:sz w:val="26"/>
          <w:szCs w:val="26"/>
          <w:bdr w:val="none" w:sz="0" w:space="0" w:color="auto"/>
        </w:rPr>
        <w:t xml:space="preserve">:  </w:t>
      </w:r>
      <w:r w:rsidRPr="00FB4217">
        <w:rPr>
          <w:rFonts w:ascii="Arial" w:eastAsia="Times New Roman" w:hAnsi="Arial" w:cs="Arial"/>
          <w:i/>
          <w:iCs/>
          <w:color w:val="000000"/>
          <w:sz w:val="26"/>
          <w:szCs w:val="26"/>
          <w:bdr w:val="none" w:sz="0" w:space="0" w:color="auto"/>
        </w:rPr>
        <w:t>(</w:t>
      </w:r>
      <w:proofErr w:type="gramEnd"/>
      <w:r w:rsidRPr="00FB4217">
        <w:rPr>
          <w:rFonts w:ascii="Arial" w:eastAsia="Times New Roman" w:hAnsi="Arial" w:cs="Arial"/>
          <w:i/>
          <w:iCs/>
          <w:color w:val="000000"/>
          <w:sz w:val="26"/>
          <w:szCs w:val="26"/>
          <w:bdr w:val="none" w:sz="0" w:space="0" w:color="auto"/>
        </w:rPr>
        <w:t>Hymn #606)</w:t>
      </w:r>
      <w:r w:rsidRPr="00FB4217">
        <w:rPr>
          <w:rFonts w:ascii="Arial" w:eastAsia="Times New Roman" w:hAnsi="Arial" w:cs="Arial"/>
          <w:i/>
          <w:iCs/>
          <w:color w:val="000000"/>
          <w:sz w:val="26"/>
          <w:szCs w:val="26"/>
          <w:bdr w:val="none" w:sz="0" w:space="0" w:color="auto"/>
        </w:rPr>
        <w:tab/>
      </w:r>
      <w:r w:rsidRPr="00FB4217">
        <w:rPr>
          <w:rFonts w:ascii="Arial" w:eastAsia="Times New Roman" w:hAnsi="Arial" w:cs="Arial"/>
          <w:i/>
          <w:iCs/>
          <w:color w:val="000000"/>
          <w:sz w:val="26"/>
          <w:szCs w:val="26"/>
          <w:bdr w:val="none" w:sz="0" w:space="0" w:color="auto"/>
        </w:rPr>
        <w:tab/>
      </w:r>
      <w:r w:rsidRPr="00FB4217">
        <w:rPr>
          <w:rFonts w:ascii="Arial" w:eastAsia="Times New Roman" w:hAnsi="Arial" w:cs="Arial"/>
          <w:i/>
          <w:iCs/>
          <w:color w:val="000000"/>
          <w:sz w:val="26"/>
          <w:szCs w:val="26"/>
          <w:bdr w:val="none" w:sz="0" w:space="0" w:color="auto"/>
        </w:rPr>
        <w:tab/>
      </w:r>
      <w:r w:rsidRPr="00FB4217">
        <w:rPr>
          <w:rFonts w:ascii="Arial" w:eastAsia="Times New Roman" w:hAnsi="Arial" w:cs="Arial"/>
          <w:i/>
          <w:iCs/>
          <w:color w:val="000000"/>
          <w:sz w:val="26"/>
          <w:szCs w:val="26"/>
          <w:bdr w:val="none" w:sz="0" w:space="0" w:color="auto"/>
        </w:rPr>
        <w:tab/>
      </w:r>
      <w:r w:rsidRPr="00FB4217">
        <w:rPr>
          <w:rFonts w:ascii="Arial" w:eastAsia="Times New Roman" w:hAnsi="Arial" w:cs="Arial"/>
          <w:color w:val="000000"/>
          <w:sz w:val="26"/>
          <w:szCs w:val="26"/>
          <w:bdr w:val="none" w:sz="0" w:space="0" w:color="auto"/>
        </w:rPr>
        <w:t>Congregation</w:t>
      </w:r>
    </w:p>
    <w:p w14:paraId="299C2A71"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i/>
          <w:iCs/>
          <w:color w:val="000000"/>
          <w:sz w:val="26"/>
          <w:szCs w:val="26"/>
          <w:bdr w:val="none" w:sz="0" w:space="0" w:color="auto"/>
        </w:rPr>
        <w:t xml:space="preserve">Praise God, from whom all blessings </w:t>
      </w:r>
      <w:proofErr w:type="gramStart"/>
      <w:r w:rsidRPr="00FB4217">
        <w:rPr>
          <w:rFonts w:ascii="Arial" w:eastAsia="Times New Roman" w:hAnsi="Arial" w:cs="Arial"/>
          <w:i/>
          <w:iCs/>
          <w:color w:val="000000"/>
          <w:sz w:val="26"/>
          <w:szCs w:val="26"/>
          <w:bdr w:val="none" w:sz="0" w:space="0" w:color="auto"/>
        </w:rPr>
        <w:t>flow;</w:t>
      </w:r>
      <w:proofErr w:type="gramEnd"/>
    </w:p>
    <w:p w14:paraId="6714EAF8"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i/>
          <w:iCs/>
          <w:color w:val="000000"/>
          <w:sz w:val="26"/>
          <w:szCs w:val="26"/>
          <w:bdr w:val="none" w:sz="0" w:space="0" w:color="auto"/>
        </w:rPr>
        <w:t xml:space="preserve">praise Him all creatures here </w:t>
      </w:r>
      <w:proofErr w:type="gramStart"/>
      <w:r w:rsidRPr="00FB4217">
        <w:rPr>
          <w:rFonts w:ascii="Arial" w:eastAsia="Times New Roman" w:hAnsi="Arial" w:cs="Arial"/>
          <w:i/>
          <w:iCs/>
          <w:color w:val="000000"/>
          <w:sz w:val="26"/>
          <w:szCs w:val="26"/>
          <w:bdr w:val="none" w:sz="0" w:space="0" w:color="auto"/>
        </w:rPr>
        <w:t>below;</w:t>
      </w:r>
      <w:proofErr w:type="gramEnd"/>
    </w:p>
    <w:p w14:paraId="28871598"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i/>
          <w:iCs/>
          <w:color w:val="000000"/>
          <w:sz w:val="26"/>
          <w:szCs w:val="26"/>
          <w:bdr w:val="none" w:sz="0" w:space="0" w:color="auto"/>
        </w:rPr>
        <w:t xml:space="preserve">praise God above, ye heavenly </w:t>
      </w:r>
      <w:proofErr w:type="gramStart"/>
      <w:r w:rsidRPr="00FB4217">
        <w:rPr>
          <w:rFonts w:ascii="Arial" w:eastAsia="Times New Roman" w:hAnsi="Arial" w:cs="Arial"/>
          <w:i/>
          <w:iCs/>
          <w:color w:val="000000"/>
          <w:sz w:val="26"/>
          <w:szCs w:val="26"/>
          <w:bdr w:val="none" w:sz="0" w:space="0" w:color="auto"/>
        </w:rPr>
        <w:t>host;</w:t>
      </w:r>
      <w:proofErr w:type="gramEnd"/>
    </w:p>
    <w:p w14:paraId="2DB14440" w14:textId="6D85D75F" w:rsidR="005441D2"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iCs/>
          <w:color w:val="000000"/>
          <w:sz w:val="26"/>
          <w:szCs w:val="26"/>
          <w:bdr w:val="none" w:sz="0" w:space="0" w:color="auto"/>
        </w:rPr>
      </w:pPr>
      <w:r w:rsidRPr="00FB4217">
        <w:rPr>
          <w:rFonts w:ascii="Arial" w:eastAsia="Times New Roman" w:hAnsi="Arial" w:cs="Arial"/>
          <w:i/>
          <w:iCs/>
          <w:color w:val="000000"/>
          <w:sz w:val="26"/>
          <w:szCs w:val="26"/>
          <w:bdr w:val="none" w:sz="0" w:space="0" w:color="auto"/>
        </w:rPr>
        <w:t>praise Father, Son, and Holy Ghost. Amen.</w:t>
      </w:r>
    </w:p>
    <w:p w14:paraId="42A45910" w14:textId="77777777" w:rsidR="005C3484" w:rsidRDefault="005C3484" w:rsidP="00FB421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i/>
          <w:iCs/>
          <w:color w:val="000000"/>
          <w:sz w:val="26"/>
          <w:szCs w:val="26"/>
          <w:bdr w:val="none" w:sz="0" w:space="0" w:color="auto"/>
        </w:rPr>
      </w:pPr>
    </w:p>
    <w:p w14:paraId="61543877" w14:textId="2201DDCF" w:rsidR="00D24437" w:rsidRPr="00FB4217" w:rsidRDefault="005C3484" w:rsidP="00D2443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r w:rsidRPr="005C3484">
        <w:rPr>
          <w:rFonts w:ascii="Arial" w:eastAsia="Times New Roman" w:hAnsi="Arial" w:cs="Arial"/>
          <w:b/>
          <w:bCs/>
          <w:i/>
          <w:iCs/>
          <w:color w:val="000000"/>
          <w:sz w:val="26"/>
          <w:szCs w:val="26"/>
          <w:bdr w:val="none" w:sz="0" w:space="0" w:color="auto"/>
        </w:rPr>
        <w:t>Message</w:t>
      </w:r>
      <w:proofErr w:type="gramStart"/>
      <w:r w:rsidRPr="005C3484">
        <w:rPr>
          <w:rFonts w:ascii="Arial" w:eastAsia="Times New Roman" w:hAnsi="Arial" w:cs="Arial"/>
          <w:b/>
          <w:bCs/>
          <w:i/>
          <w:iCs/>
          <w:color w:val="000000"/>
          <w:sz w:val="26"/>
          <w:szCs w:val="26"/>
          <w:bdr w:val="none" w:sz="0" w:space="0" w:color="auto"/>
        </w:rPr>
        <w:t>:</w:t>
      </w:r>
      <w:r>
        <w:rPr>
          <w:rFonts w:ascii="Arial" w:eastAsia="Times New Roman" w:hAnsi="Arial" w:cs="Arial"/>
          <w:i/>
          <w:iCs/>
          <w:color w:val="000000"/>
          <w:sz w:val="26"/>
          <w:szCs w:val="26"/>
          <w:bdr w:val="none" w:sz="0" w:space="0" w:color="auto"/>
        </w:rPr>
        <w:t xml:space="preserve">  “</w:t>
      </w:r>
      <w:proofErr w:type="gramEnd"/>
      <w:r>
        <w:rPr>
          <w:rFonts w:ascii="Arial" w:eastAsia="Times New Roman" w:hAnsi="Arial" w:cs="Arial"/>
          <w:i/>
          <w:iCs/>
          <w:color w:val="000000"/>
          <w:sz w:val="26"/>
          <w:szCs w:val="26"/>
          <w:bdr w:val="none" w:sz="0" w:space="0" w:color="auto"/>
        </w:rPr>
        <w:t>The Story of Hope”</w:t>
      </w:r>
      <w:r w:rsidR="00FB4217" w:rsidRPr="00FB4217">
        <w:rPr>
          <w:rFonts w:ascii="Arial" w:eastAsia="Times New Roman" w:hAnsi="Arial" w:cs="Arial"/>
          <w:i/>
          <w:iCs/>
          <w:color w:val="000000"/>
          <w:sz w:val="26"/>
          <w:szCs w:val="26"/>
          <w:bdr w:val="none" w:sz="0" w:space="0" w:color="auto"/>
        </w:rPr>
        <w:t> </w:t>
      </w:r>
      <w:r>
        <w:rPr>
          <w:rFonts w:ascii="Arial" w:eastAsia="Times New Roman" w:hAnsi="Arial" w:cs="Arial"/>
          <w:i/>
          <w:iCs/>
          <w:color w:val="000000"/>
          <w:sz w:val="26"/>
          <w:szCs w:val="26"/>
          <w:bdr w:val="none" w:sz="0" w:space="0" w:color="auto"/>
        </w:rPr>
        <w:tab/>
      </w:r>
      <w:r>
        <w:rPr>
          <w:rFonts w:ascii="Arial" w:eastAsia="Times New Roman" w:hAnsi="Arial" w:cs="Arial"/>
          <w:i/>
          <w:iCs/>
          <w:color w:val="000000"/>
          <w:sz w:val="26"/>
          <w:szCs w:val="26"/>
          <w:bdr w:val="none" w:sz="0" w:space="0" w:color="auto"/>
        </w:rPr>
        <w:tab/>
      </w:r>
      <w:r>
        <w:rPr>
          <w:rFonts w:ascii="Arial" w:eastAsia="Times New Roman" w:hAnsi="Arial" w:cs="Arial"/>
          <w:i/>
          <w:iCs/>
          <w:color w:val="000000"/>
          <w:sz w:val="26"/>
          <w:szCs w:val="26"/>
          <w:bdr w:val="none" w:sz="0" w:space="0" w:color="auto"/>
        </w:rPr>
        <w:tab/>
      </w:r>
      <w:r w:rsidRPr="00FB4217">
        <w:rPr>
          <w:rFonts w:ascii="Arial" w:eastAsia="Times New Roman" w:hAnsi="Arial" w:cs="Arial"/>
          <w:color w:val="000000"/>
          <w:sz w:val="26"/>
          <w:szCs w:val="26"/>
          <w:bdr w:val="none" w:sz="0" w:space="0" w:color="auto"/>
        </w:rPr>
        <w:t xml:space="preserve">Rev. Tina </w:t>
      </w:r>
      <w:proofErr w:type="spellStart"/>
      <w:r w:rsidRPr="00FB4217">
        <w:rPr>
          <w:rFonts w:ascii="Arial" w:eastAsia="Times New Roman" w:hAnsi="Arial" w:cs="Arial"/>
          <w:color w:val="000000"/>
          <w:sz w:val="26"/>
          <w:szCs w:val="26"/>
          <w:bdr w:val="none" w:sz="0" w:space="0" w:color="auto"/>
        </w:rPr>
        <w:t>Salvaneschi</w:t>
      </w:r>
      <w:proofErr w:type="spellEnd"/>
      <w:r>
        <w:rPr>
          <w:rFonts w:ascii="Arial" w:eastAsia="Times New Roman" w:hAnsi="Arial" w:cs="Arial"/>
          <w:color w:val="000000"/>
          <w:sz w:val="26"/>
          <w:szCs w:val="26"/>
          <w:bdr w:val="none" w:sz="0" w:space="0" w:color="auto"/>
        </w:rPr>
        <w:tab/>
      </w:r>
      <w:r w:rsidR="00D24437">
        <w:rPr>
          <w:rFonts w:ascii="Arial" w:eastAsia="Times New Roman" w:hAnsi="Arial" w:cs="Arial"/>
          <w:color w:val="000000"/>
          <w:sz w:val="26"/>
          <w:szCs w:val="26"/>
          <w:bdr w:val="none" w:sz="0" w:space="0" w:color="auto"/>
        </w:rPr>
        <w:t xml:space="preserve"> </w:t>
      </w:r>
      <w:r>
        <w:rPr>
          <w:rFonts w:ascii="Arial" w:eastAsia="Times New Roman" w:hAnsi="Arial" w:cs="Arial"/>
          <w:color w:val="000000"/>
          <w:sz w:val="26"/>
          <w:szCs w:val="26"/>
          <w:bdr w:val="none" w:sz="0" w:space="0" w:color="auto"/>
        </w:rPr>
        <w:t>Isaiah 61:1-4</w:t>
      </w:r>
    </w:p>
    <w:p w14:paraId="6E6B1658" w14:textId="77777777" w:rsidR="00D24437" w:rsidRDefault="00D24437" w:rsidP="005C348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p>
    <w:p w14:paraId="493716C2" w14:textId="1D452256" w:rsidR="00FB4217" w:rsidRPr="00FB4217" w:rsidRDefault="00D24437"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Pr>
          <w:rFonts w:ascii="Arial" w:eastAsia="Times New Roman" w:hAnsi="Arial" w:cs="Arial"/>
          <w:color w:val="000000"/>
          <w:sz w:val="26"/>
          <w:szCs w:val="26"/>
          <w:bdr w:val="none" w:sz="0" w:space="0" w:color="auto"/>
        </w:rPr>
        <w:tab/>
      </w:r>
      <w:r w:rsidR="00FB4217" w:rsidRPr="00FB4217">
        <w:rPr>
          <w:rFonts w:ascii="Arial" w:eastAsia="Times New Roman" w:hAnsi="Arial" w:cs="Arial"/>
          <w:color w:val="000000"/>
          <w:sz w:val="26"/>
          <w:szCs w:val="26"/>
          <w:bdr w:val="none" w:sz="0" w:space="0" w:color="auto"/>
        </w:rPr>
        <w:t xml:space="preserve">1 “The Spirit of the Lord God </w:t>
      </w:r>
      <w:r w:rsidR="00FB4217" w:rsidRPr="00FB4217">
        <w:rPr>
          <w:rFonts w:ascii="Arial" w:eastAsia="Times New Roman" w:hAnsi="Arial" w:cs="Arial"/>
          <w:i/>
          <w:iCs/>
          <w:color w:val="000000"/>
          <w:sz w:val="26"/>
          <w:szCs w:val="26"/>
          <w:bdr w:val="none" w:sz="0" w:space="0" w:color="auto"/>
        </w:rPr>
        <w:t>is</w:t>
      </w:r>
      <w:r w:rsidR="00FB4217" w:rsidRPr="00FB4217">
        <w:rPr>
          <w:rFonts w:ascii="Arial" w:eastAsia="Times New Roman" w:hAnsi="Arial" w:cs="Arial"/>
          <w:color w:val="000000"/>
          <w:sz w:val="26"/>
          <w:szCs w:val="26"/>
          <w:bdr w:val="none" w:sz="0" w:space="0" w:color="auto"/>
        </w:rPr>
        <w:t xml:space="preserve"> upon Me,</w:t>
      </w:r>
    </w:p>
    <w:p w14:paraId="6170E824"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color w:val="000000"/>
          <w:sz w:val="26"/>
          <w:szCs w:val="26"/>
          <w:bdr w:val="none" w:sz="0" w:space="0" w:color="auto"/>
        </w:rPr>
        <w:t>Because the Lord has anointed Me</w:t>
      </w:r>
    </w:p>
    <w:p w14:paraId="43869AD9"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color w:val="000000"/>
          <w:sz w:val="26"/>
          <w:szCs w:val="26"/>
          <w:bdr w:val="none" w:sz="0" w:space="0" w:color="auto"/>
        </w:rPr>
        <w:t xml:space="preserve">To preach good tidings to the </w:t>
      </w:r>
      <w:proofErr w:type="gramStart"/>
      <w:r w:rsidRPr="00FB4217">
        <w:rPr>
          <w:rFonts w:ascii="Arial" w:eastAsia="Times New Roman" w:hAnsi="Arial" w:cs="Arial"/>
          <w:color w:val="000000"/>
          <w:sz w:val="26"/>
          <w:szCs w:val="26"/>
          <w:bdr w:val="none" w:sz="0" w:space="0" w:color="auto"/>
        </w:rPr>
        <w:t>poor;</w:t>
      </w:r>
      <w:proofErr w:type="gramEnd"/>
    </w:p>
    <w:p w14:paraId="1DEF54A5"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color w:val="000000"/>
          <w:sz w:val="26"/>
          <w:szCs w:val="26"/>
          <w:bdr w:val="none" w:sz="0" w:space="0" w:color="auto"/>
        </w:rPr>
        <w:t>He has sent Me to heal the brokenhearted,</w:t>
      </w:r>
    </w:p>
    <w:p w14:paraId="018F014E"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color w:val="000000"/>
          <w:sz w:val="26"/>
          <w:szCs w:val="26"/>
          <w:bdr w:val="none" w:sz="0" w:space="0" w:color="auto"/>
        </w:rPr>
        <w:t>To proclaim liberty to the captives,</w:t>
      </w:r>
    </w:p>
    <w:p w14:paraId="6631CC20"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color w:val="000000"/>
          <w:sz w:val="26"/>
          <w:szCs w:val="26"/>
          <w:bdr w:val="none" w:sz="0" w:space="0" w:color="auto"/>
        </w:rPr>
        <w:t xml:space="preserve">And the opening of the prison to </w:t>
      </w:r>
      <w:r w:rsidRPr="00FB4217">
        <w:rPr>
          <w:rFonts w:ascii="Arial" w:eastAsia="Times New Roman" w:hAnsi="Arial" w:cs="Arial"/>
          <w:i/>
          <w:iCs/>
          <w:color w:val="000000"/>
          <w:sz w:val="26"/>
          <w:szCs w:val="26"/>
          <w:bdr w:val="none" w:sz="0" w:space="0" w:color="auto"/>
        </w:rPr>
        <w:t>those who are</w:t>
      </w:r>
      <w:r w:rsidRPr="00FB4217">
        <w:rPr>
          <w:rFonts w:ascii="Arial" w:eastAsia="Times New Roman" w:hAnsi="Arial" w:cs="Arial"/>
          <w:color w:val="000000"/>
          <w:sz w:val="26"/>
          <w:szCs w:val="26"/>
          <w:bdr w:val="none" w:sz="0" w:space="0" w:color="auto"/>
        </w:rPr>
        <w:t xml:space="preserve"> </w:t>
      </w:r>
      <w:proofErr w:type="gramStart"/>
      <w:r w:rsidRPr="00FB4217">
        <w:rPr>
          <w:rFonts w:ascii="Arial" w:eastAsia="Times New Roman" w:hAnsi="Arial" w:cs="Arial"/>
          <w:color w:val="000000"/>
          <w:sz w:val="26"/>
          <w:szCs w:val="26"/>
          <w:bdr w:val="none" w:sz="0" w:space="0" w:color="auto"/>
        </w:rPr>
        <w:t>bound;</w:t>
      </w:r>
      <w:proofErr w:type="gramEnd"/>
    </w:p>
    <w:p w14:paraId="1F70C9B6"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color w:val="000000"/>
          <w:sz w:val="26"/>
          <w:szCs w:val="26"/>
          <w:bdr w:val="none" w:sz="0" w:space="0" w:color="auto"/>
        </w:rPr>
        <w:tab/>
        <w:t>2 To proclaim the acceptable year of the Lord,</w:t>
      </w:r>
    </w:p>
    <w:p w14:paraId="44F70124"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color w:val="000000"/>
          <w:sz w:val="26"/>
          <w:szCs w:val="26"/>
          <w:bdr w:val="none" w:sz="0" w:space="0" w:color="auto"/>
        </w:rPr>
        <w:t xml:space="preserve">And the day of vengeance of our </w:t>
      </w:r>
      <w:proofErr w:type="gramStart"/>
      <w:r w:rsidRPr="00FB4217">
        <w:rPr>
          <w:rFonts w:ascii="Arial" w:eastAsia="Times New Roman" w:hAnsi="Arial" w:cs="Arial"/>
          <w:color w:val="000000"/>
          <w:sz w:val="26"/>
          <w:szCs w:val="26"/>
          <w:bdr w:val="none" w:sz="0" w:space="0" w:color="auto"/>
        </w:rPr>
        <w:t>God;</w:t>
      </w:r>
      <w:proofErr w:type="gramEnd"/>
    </w:p>
    <w:p w14:paraId="52F39A7E"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color w:val="000000"/>
          <w:sz w:val="26"/>
          <w:szCs w:val="26"/>
          <w:bdr w:val="none" w:sz="0" w:space="0" w:color="auto"/>
        </w:rPr>
        <w:t>To comfort all who mourn,</w:t>
      </w:r>
    </w:p>
    <w:p w14:paraId="667ABA80"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color w:val="000000"/>
          <w:sz w:val="26"/>
          <w:szCs w:val="26"/>
          <w:bdr w:val="none" w:sz="0" w:space="0" w:color="auto"/>
        </w:rPr>
        <w:tab/>
        <w:t>3 To console those who mourn in Zion,</w:t>
      </w:r>
    </w:p>
    <w:p w14:paraId="0D519B77"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color w:val="000000"/>
          <w:sz w:val="26"/>
          <w:szCs w:val="26"/>
          <w:bdr w:val="none" w:sz="0" w:space="0" w:color="auto"/>
        </w:rPr>
        <w:t>To give them beauty for ashes,</w:t>
      </w:r>
    </w:p>
    <w:p w14:paraId="0EC5EB57"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color w:val="000000"/>
          <w:sz w:val="26"/>
          <w:szCs w:val="26"/>
          <w:bdr w:val="none" w:sz="0" w:space="0" w:color="auto"/>
        </w:rPr>
        <w:t>The oil of joy for mourning,</w:t>
      </w:r>
    </w:p>
    <w:p w14:paraId="59E22A8B"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color w:val="000000"/>
          <w:sz w:val="26"/>
          <w:szCs w:val="26"/>
          <w:bdr w:val="none" w:sz="0" w:space="0" w:color="auto"/>
        </w:rPr>
        <w:t xml:space="preserve">The garment of praise for the spirit of </w:t>
      </w:r>
      <w:proofErr w:type="gramStart"/>
      <w:r w:rsidRPr="00FB4217">
        <w:rPr>
          <w:rFonts w:ascii="Arial" w:eastAsia="Times New Roman" w:hAnsi="Arial" w:cs="Arial"/>
          <w:color w:val="000000"/>
          <w:sz w:val="26"/>
          <w:szCs w:val="26"/>
          <w:bdr w:val="none" w:sz="0" w:space="0" w:color="auto"/>
        </w:rPr>
        <w:t>heaviness;</w:t>
      </w:r>
      <w:proofErr w:type="gramEnd"/>
    </w:p>
    <w:p w14:paraId="5486EA57"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color w:val="000000"/>
          <w:sz w:val="26"/>
          <w:szCs w:val="26"/>
          <w:bdr w:val="none" w:sz="0" w:space="0" w:color="auto"/>
        </w:rPr>
        <w:t>That they may be called trees of righteousness,</w:t>
      </w:r>
    </w:p>
    <w:p w14:paraId="56D8EF42"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color w:val="000000"/>
          <w:sz w:val="26"/>
          <w:szCs w:val="26"/>
          <w:bdr w:val="none" w:sz="0" w:space="0" w:color="auto"/>
        </w:rPr>
        <w:t>The planting of the Lord, that He may be glorified.”</w:t>
      </w:r>
    </w:p>
    <w:p w14:paraId="2CF7F03B" w14:textId="77777777" w:rsidR="005C3484"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r w:rsidRPr="00FB4217">
        <w:rPr>
          <w:rFonts w:ascii="Arial" w:eastAsia="Times New Roman" w:hAnsi="Arial" w:cs="Arial"/>
          <w:color w:val="000000"/>
          <w:sz w:val="26"/>
          <w:szCs w:val="26"/>
          <w:bdr w:val="none" w:sz="0" w:space="0" w:color="auto"/>
        </w:rPr>
        <w:tab/>
      </w:r>
    </w:p>
    <w:p w14:paraId="48144E88" w14:textId="77777777" w:rsidR="00617EBF" w:rsidRDefault="005C3484" w:rsidP="005C348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r>
        <w:rPr>
          <w:rFonts w:ascii="Arial" w:eastAsia="Times New Roman" w:hAnsi="Arial" w:cs="Arial"/>
          <w:color w:val="000000"/>
          <w:sz w:val="26"/>
          <w:szCs w:val="26"/>
          <w:bdr w:val="none" w:sz="0" w:space="0" w:color="auto"/>
        </w:rPr>
        <w:tab/>
      </w:r>
    </w:p>
    <w:p w14:paraId="2A752673" w14:textId="77777777" w:rsidR="00617EBF" w:rsidRDefault="00617EBF" w:rsidP="005C348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p>
    <w:p w14:paraId="193BD5F2" w14:textId="77777777" w:rsidR="00617EBF" w:rsidRDefault="00617EBF" w:rsidP="005C3484">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p>
    <w:p w14:paraId="5B5FA725" w14:textId="278B53E5" w:rsidR="00FB4217" w:rsidRPr="00FB4217" w:rsidRDefault="00617EBF"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Pr>
          <w:rFonts w:ascii="Arial" w:eastAsia="Times New Roman" w:hAnsi="Arial" w:cs="Arial"/>
          <w:color w:val="000000"/>
          <w:sz w:val="26"/>
          <w:szCs w:val="26"/>
          <w:bdr w:val="none" w:sz="0" w:space="0" w:color="auto"/>
        </w:rPr>
        <w:tab/>
      </w:r>
      <w:r w:rsidR="00FB4217" w:rsidRPr="00FB4217">
        <w:rPr>
          <w:rFonts w:ascii="Arial" w:eastAsia="Times New Roman" w:hAnsi="Arial" w:cs="Arial"/>
          <w:color w:val="000000"/>
          <w:sz w:val="26"/>
          <w:szCs w:val="26"/>
          <w:bdr w:val="none" w:sz="0" w:space="0" w:color="auto"/>
        </w:rPr>
        <w:t>4 And they shall rebuild the old ruins,</w:t>
      </w:r>
    </w:p>
    <w:p w14:paraId="7F9C0D0E"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color w:val="000000"/>
          <w:sz w:val="26"/>
          <w:szCs w:val="26"/>
          <w:bdr w:val="none" w:sz="0" w:space="0" w:color="auto"/>
        </w:rPr>
        <w:t>They shall raise up the former desolations,</w:t>
      </w:r>
    </w:p>
    <w:p w14:paraId="20ADD164"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FB4217">
        <w:rPr>
          <w:rFonts w:ascii="Arial" w:eastAsia="Times New Roman" w:hAnsi="Arial" w:cs="Arial"/>
          <w:color w:val="000000"/>
          <w:sz w:val="26"/>
          <w:szCs w:val="26"/>
          <w:bdr w:val="none" w:sz="0" w:space="0" w:color="auto"/>
        </w:rPr>
        <w:t>And they shall repair the ruined cities,</w:t>
      </w:r>
    </w:p>
    <w:p w14:paraId="4746B42E" w14:textId="77777777" w:rsidR="00FB4217" w:rsidRPr="00FB4217" w:rsidRDefault="00FB4217" w:rsidP="005C348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FB4217">
        <w:rPr>
          <w:rFonts w:ascii="Arial" w:eastAsia="Times New Roman" w:hAnsi="Arial" w:cs="Arial"/>
          <w:color w:val="000000"/>
          <w:sz w:val="26"/>
          <w:szCs w:val="26"/>
          <w:bdr w:val="none" w:sz="0" w:space="0" w:color="auto"/>
        </w:rPr>
        <w:t>The desolations of many generations. </w:t>
      </w:r>
    </w:p>
    <w:p w14:paraId="7E7B3428"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78CCE80"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imes New Roman"/>
          <w:bdr w:val="none" w:sz="0" w:space="0" w:color="auto"/>
        </w:rPr>
      </w:pPr>
      <w:r w:rsidRPr="00FB4217">
        <w:rPr>
          <w:rFonts w:ascii="Arial" w:eastAsia="Times New Roman" w:hAnsi="Arial" w:cs="Arial"/>
          <w:b/>
          <w:bCs/>
          <w:color w:val="000000"/>
          <w:sz w:val="26"/>
          <w:szCs w:val="26"/>
          <w:bdr w:val="none" w:sz="0" w:space="0" w:color="auto"/>
        </w:rPr>
        <w:t>Candle Lighting Ceremony</w:t>
      </w:r>
      <w:r w:rsidRPr="00FB4217">
        <w:rPr>
          <w:rFonts w:ascii="Arial" w:eastAsia="Times New Roman" w:hAnsi="Arial" w:cs="Arial"/>
          <w:b/>
          <w:bCs/>
          <w:color w:val="000000"/>
          <w:sz w:val="26"/>
          <w:szCs w:val="26"/>
          <w:bdr w:val="none" w:sz="0" w:space="0" w:color="auto"/>
        </w:rPr>
        <w:tab/>
      </w:r>
      <w:r w:rsidRPr="00FB4217">
        <w:rPr>
          <w:rFonts w:ascii="Arial" w:eastAsia="Times New Roman" w:hAnsi="Arial" w:cs="Arial"/>
          <w:b/>
          <w:bCs/>
          <w:color w:val="000000"/>
          <w:sz w:val="26"/>
          <w:szCs w:val="26"/>
          <w:bdr w:val="none" w:sz="0" w:space="0" w:color="auto"/>
        </w:rPr>
        <w:tab/>
      </w:r>
      <w:r w:rsidRPr="00FB4217">
        <w:rPr>
          <w:rFonts w:ascii="Arial" w:eastAsia="Times New Roman" w:hAnsi="Arial" w:cs="Arial"/>
          <w:b/>
          <w:bCs/>
          <w:color w:val="000000"/>
          <w:sz w:val="26"/>
          <w:szCs w:val="26"/>
          <w:bdr w:val="none" w:sz="0" w:space="0" w:color="auto"/>
        </w:rPr>
        <w:tab/>
      </w:r>
      <w:r w:rsidRPr="00FB4217">
        <w:rPr>
          <w:rFonts w:ascii="Arial" w:eastAsia="Times New Roman" w:hAnsi="Arial" w:cs="Arial"/>
          <w:b/>
          <w:bCs/>
          <w:color w:val="000000"/>
          <w:sz w:val="26"/>
          <w:szCs w:val="26"/>
          <w:bdr w:val="none" w:sz="0" w:space="0" w:color="auto"/>
        </w:rPr>
        <w:tab/>
      </w:r>
      <w:r w:rsidRPr="00FB4217">
        <w:rPr>
          <w:rFonts w:ascii="Arial" w:eastAsia="Times New Roman" w:hAnsi="Arial" w:cs="Arial"/>
          <w:color w:val="000000"/>
          <w:sz w:val="26"/>
          <w:szCs w:val="26"/>
          <w:bdr w:val="none" w:sz="0" w:space="0" w:color="auto"/>
        </w:rPr>
        <w:t xml:space="preserve">Rev. Tina </w:t>
      </w:r>
      <w:proofErr w:type="spellStart"/>
      <w:r w:rsidRPr="00FB4217">
        <w:rPr>
          <w:rFonts w:ascii="Arial" w:eastAsia="Times New Roman" w:hAnsi="Arial" w:cs="Arial"/>
          <w:color w:val="000000"/>
          <w:sz w:val="26"/>
          <w:szCs w:val="26"/>
          <w:bdr w:val="none" w:sz="0" w:space="0" w:color="auto"/>
        </w:rPr>
        <w:t>Salvaneschi</w:t>
      </w:r>
      <w:proofErr w:type="spellEnd"/>
    </w:p>
    <w:p w14:paraId="4FDAFAF6" w14:textId="4A136768"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b/>
          <w:bCs/>
          <w:color w:val="000000"/>
          <w:sz w:val="26"/>
          <w:szCs w:val="26"/>
          <w:bdr w:val="none" w:sz="0" w:space="0" w:color="auto"/>
        </w:rPr>
        <w:t xml:space="preserve">Song:  </w:t>
      </w:r>
      <w:r w:rsidRPr="00FB4217">
        <w:rPr>
          <w:rFonts w:ascii="Arial" w:eastAsia="Times New Roman" w:hAnsi="Arial" w:cs="Arial"/>
          <w:i/>
          <w:iCs/>
          <w:color w:val="000000"/>
          <w:sz w:val="26"/>
          <w:szCs w:val="26"/>
          <w:bdr w:val="none" w:sz="0" w:space="0" w:color="auto"/>
        </w:rPr>
        <w:t>Silent Night, Holy Night</w:t>
      </w:r>
      <w:r w:rsidR="004E309F">
        <w:rPr>
          <w:rFonts w:ascii="Arial" w:eastAsia="Times New Roman" w:hAnsi="Arial" w:cs="Arial"/>
          <w:i/>
          <w:iCs/>
          <w:color w:val="000000"/>
          <w:sz w:val="26"/>
          <w:szCs w:val="26"/>
          <w:bdr w:val="none" w:sz="0" w:space="0" w:color="auto"/>
        </w:rPr>
        <w:t>!</w:t>
      </w:r>
      <w:r w:rsidRPr="00FB4217">
        <w:rPr>
          <w:rFonts w:ascii="Arial" w:eastAsia="Times New Roman" w:hAnsi="Arial" w:cs="Arial"/>
          <w:i/>
          <w:iCs/>
          <w:color w:val="000000"/>
          <w:sz w:val="26"/>
          <w:szCs w:val="26"/>
          <w:bdr w:val="none" w:sz="0" w:space="0" w:color="auto"/>
        </w:rPr>
        <w:t xml:space="preserve"> (Hymn #122)   </w:t>
      </w:r>
      <w:r w:rsidRPr="00FB4217">
        <w:rPr>
          <w:rFonts w:ascii="Arial" w:eastAsia="Times New Roman" w:hAnsi="Arial" w:cs="Arial"/>
          <w:i/>
          <w:iCs/>
          <w:color w:val="000000"/>
          <w:sz w:val="26"/>
          <w:szCs w:val="26"/>
          <w:bdr w:val="none" w:sz="0" w:space="0" w:color="auto"/>
        </w:rPr>
        <w:tab/>
      </w:r>
      <w:r w:rsidRPr="00FB4217">
        <w:rPr>
          <w:rFonts w:ascii="Arial" w:eastAsia="Times New Roman" w:hAnsi="Arial" w:cs="Arial"/>
          <w:color w:val="000000"/>
          <w:sz w:val="26"/>
          <w:szCs w:val="26"/>
          <w:bdr w:val="none" w:sz="0" w:space="0" w:color="auto"/>
        </w:rPr>
        <w:t>Congregation</w:t>
      </w:r>
    </w:p>
    <w:p w14:paraId="1EDA8FE1"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t>Dr. Astrid Chan </w:t>
      </w:r>
    </w:p>
    <w:p w14:paraId="41CE5C6A"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4BC38C2"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imes New Roman"/>
          <w:bdr w:val="none" w:sz="0" w:space="0" w:color="auto"/>
        </w:rPr>
      </w:pPr>
      <w:r w:rsidRPr="00FB4217">
        <w:rPr>
          <w:rFonts w:ascii="Arial" w:eastAsia="Times New Roman" w:hAnsi="Arial" w:cs="Arial"/>
          <w:b/>
          <w:bCs/>
          <w:color w:val="000000"/>
          <w:sz w:val="26"/>
          <w:szCs w:val="26"/>
          <w:bdr w:val="none" w:sz="0" w:space="0" w:color="auto"/>
        </w:rPr>
        <w:t>Benediction:</w:t>
      </w:r>
      <w:r w:rsidRPr="00FB4217">
        <w:rPr>
          <w:rFonts w:ascii="Arial" w:eastAsia="Times New Roman" w:hAnsi="Arial" w:cs="Arial"/>
          <w:color w:val="000000"/>
          <w:sz w:val="26"/>
          <w:szCs w:val="26"/>
          <w:bdr w:val="none" w:sz="0" w:space="0" w:color="auto"/>
        </w:rPr>
        <w:t>  Grace, Love, Communion with God</w:t>
      </w:r>
    </w:p>
    <w:p w14:paraId="63DA33AE"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imes New Roman"/>
          <w:bdr w:val="none" w:sz="0" w:space="0" w:color="auto"/>
        </w:rPr>
      </w:pP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r>
      <w:r w:rsidRPr="00FB4217">
        <w:rPr>
          <w:rFonts w:ascii="Arial" w:eastAsia="Times New Roman" w:hAnsi="Arial" w:cs="Arial"/>
          <w:color w:val="000000"/>
          <w:sz w:val="26"/>
          <w:szCs w:val="26"/>
          <w:bdr w:val="none" w:sz="0" w:space="0" w:color="auto"/>
        </w:rPr>
        <w:tab/>
        <w:t xml:space="preserve">Rev. Tina </w:t>
      </w:r>
      <w:proofErr w:type="spellStart"/>
      <w:r w:rsidRPr="00FB4217">
        <w:rPr>
          <w:rFonts w:ascii="Arial" w:eastAsia="Times New Roman" w:hAnsi="Arial" w:cs="Arial"/>
          <w:color w:val="000000"/>
          <w:sz w:val="26"/>
          <w:szCs w:val="26"/>
          <w:bdr w:val="none" w:sz="0" w:space="0" w:color="auto"/>
        </w:rPr>
        <w:t>Salvaneschi</w:t>
      </w:r>
      <w:proofErr w:type="spellEnd"/>
    </w:p>
    <w:p w14:paraId="44FD85CF" w14:textId="77777777" w:rsidR="00FB4217" w:rsidRP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4D0329BE" w14:textId="69C2619D" w:rsidR="00FB4217" w:rsidRDefault="00FB4217"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r w:rsidRPr="00FB4217">
        <w:rPr>
          <w:rFonts w:ascii="Arial" w:eastAsia="Times New Roman" w:hAnsi="Arial" w:cs="Arial"/>
          <w:color w:val="000000"/>
          <w:sz w:val="26"/>
          <w:szCs w:val="26"/>
          <w:bdr w:val="none" w:sz="0" w:space="0" w:color="auto"/>
        </w:rPr>
        <w:t>Merry Christmas Everyone!</w:t>
      </w:r>
    </w:p>
    <w:p w14:paraId="6127B553" w14:textId="4B642391"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5BB55986" w14:textId="57386071"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28D8A512" w14:textId="1A416B19"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5AB66377" w14:textId="2212ADB7"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419F0505" w14:textId="0C906BDC"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1B867EA3" w14:textId="11B4F109"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658F9420" w14:textId="50326FC2"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39F6410A" w14:textId="3729F520"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5FAD93F5" w14:textId="2111F4D9"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48EAF050" w14:textId="781211D7"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68434AB5" w14:textId="7895E747"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29D693B8" w14:textId="27EDB650"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6577E4F1" w14:textId="4396CF23"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0B95468A" w14:textId="78BFC0EB"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6F58FEB0" w14:textId="442FA7F0"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734A81B8" w14:textId="0C5F6064"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42018936" w14:textId="4FF9AEE3"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38B7253D" w14:textId="651C68C7"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0DEC8F69" w14:textId="47465EF3"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71B565C5" w14:textId="570E1A12"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530B06C5" w14:textId="690F926C"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157137CB" w14:textId="33761235"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53A53C37" w14:textId="0503F655"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040DC105" w14:textId="1EB2A1C1"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45F420C9" w14:textId="419A9749"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62AAA44F" w14:textId="476E4DE7"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6"/>
          <w:szCs w:val="26"/>
          <w:bdr w:val="none" w:sz="0" w:space="0" w:color="auto"/>
        </w:rPr>
      </w:pPr>
    </w:p>
    <w:p w14:paraId="72E18BCA" w14:textId="72DA9B6D" w:rsidR="00B70819" w:rsidRDefault="00B70819"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Pr>
          <w:noProof/>
        </w:rPr>
        <w:lastRenderedPageBreak/>
        <w:drawing>
          <wp:inline distT="0" distB="0" distL="0" distR="0" wp14:anchorId="57DE018A" wp14:editId="1D8D1A4E">
            <wp:extent cx="5486400" cy="8229600"/>
            <wp:effectExtent l="0" t="0" r="0" b="0"/>
            <wp:docPr id="9" name="Picture 9"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4789A82C" w14:textId="1DE3C191" w:rsidR="007969FA" w:rsidRPr="00FB4217" w:rsidRDefault="004E309F" w:rsidP="00FB421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rPr>
      </w:pPr>
      <w:r>
        <w:rPr>
          <w:noProof/>
        </w:rPr>
        <w:lastRenderedPageBreak/>
        <w:drawing>
          <wp:inline distT="0" distB="0" distL="0" distR="0" wp14:anchorId="4361CC27" wp14:editId="317B688A">
            <wp:extent cx="5943600" cy="7695565"/>
            <wp:effectExtent l="0" t="0" r="0" b="635"/>
            <wp:docPr id="14" name="Picture 14" descr="Free Lead Sheet – O Come, All Ye Faithful – Michael Kravch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Lead Sheet – O Come, All Ye Faithful – Michael Kravchu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95565"/>
                    </a:xfrm>
                    <a:prstGeom prst="rect">
                      <a:avLst/>
                    </a:prstGeom>
                    <a:noFill/>
                    <a:ln>
                      <a:noFill/>
                    </a:ln>
                  </pic:spPr>
                </pic:pic>
              </a:graphicData>
            </a:graphic>
          </wp:inline>
        </w:drawing>
      </w:r>
    </w:p>
    <w:p w14:paraId="646FF835" w14:textId="0338F2F5" w:rsidR="00EC6167" w:rsidRDefault="00EC6167">
      <w:pPr>
        <w:pStyle w:val="BodyA"/>
        <w:jc w:val="center"/>
        <w:rPr>
          <w:rFonts w:ascii="Verdana" w:hAnsi="Verdana"/>
          <w:b/>
          <w:bCs/>
          <w:sz w:val="32"/>
          <w:szCs w:val="32"/>
        </w:rPr>
      </w:pPr>
      <w:r>
        <w:rPr>
          <w:noProof/>
        </w:rPr>
        <w:lastRenderedPageBreak/>
        <w:drawing>
          <wp:inline distT="0" distB="0" distL="0" distR="0" wp14:anchorId="4245252E" wp14:editId="59B77519">
            <wp:extent cx="5486400" cy="6758940"/>
            <wp:effectExtent l="0" t="0" r="0" b="3810"/>
            <wp:docPr id="11" name="Picture 11"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0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983"/>
                    <a:stretch/>
                  </pic:blipFill>
                  <pic:spPr bwMode="auto">
                    <a:xfrm>
                      <a:off x="0" y="0"/>
                      <a:ext cx="5486400" cy="675894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404394" wp14:editId="7107FD24">
            <wp:extent cx="6065520" cy="1112520"/>
            <wp:effectExtent l="0" t="0" r="0" b="0"/>
            <wp:docPr id="12" name="Picture 12"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0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58" t="22099" r="1058" b="-2761"/>
                    <a:stretch/>
                  </pic:blipFill>
                  <pic:spPr bwMode="auto">
                    <a:xfrm>
                      <a:off x="0" y="0"/>
                      <a:ext cx="6149740" cy="1127967"/>
                    </a:xfrm>
                    <a:prstGeom prst="rect">
                      <a:avLst/>
                    </a:prstGeom>
                    <a:noFill/>
                    <a:ln>
                      <a:noFill/>
                    </a:ln>
                    <a:extLst>
                      <a:ext uri="{53640926-AAD7-44D8-BBD7-CCE9431645EC}">
                        <a14:shadowObscured xmlns:a14="http://schemas.microsoft.com/office/drawing/2010/main"/>
                      </a:ext>
                    </a:extLst>
                  </pic:spPr>
                </pic:pic>
              </a:graphicData>
            </a:graphic>
          </wp:inline>
        </w:drawing>
      </w:r>
    </w:p>
    <w:p w14:paraId="3ACD52D5" w14:textId="36B4DEB5" w:rsidR="004E309F" w:rsidRPr="00FB4217" w:rsidRDefault="004E309F">
      <w:pPr>
        <w:pStyle w:val="BodyA"/>
        <w:jc w:val="center"/>
        <w:rPr>
          <w:rFonts w:ascii="Verdana" w:hAnsi="Verdana"/>
          <w:b/>
          <w:bCs/>
          <w:sz w:val="32"/>
          <w:szCs w:val="32"/>
        </w:rPr>
      </w:pPr>
      <w:r>
        <w:rPr>
          <w:noProof/>
        </w:rPr>
        <w:lastRenderedPageBreak/>
        <w:drawing>
          <wp:inline distT="0" distB="0" distL="0" distR="0" wp14:anchorId="7EEAE375" wp14:editId="2320A70A">
            <wp:extent cx="5486400" cy="8229600"/>
            <wp:effectExtent l="0" t="0" r="0" b="0"/>
            <wp:docPr id="13" name="Picture 13"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sectPr w:rsidR="004E309F" w:rsidRPr="00FB4217" w:rsidSect="00FB4217">
      <w:headerReference w:type="default" r:id="rId13"/>
      <w:footerReference w:type="default" r:id="rId14"/>
      <w:pgSz w:w="12240" w:h="15840"/>
      <w:pgMar w:top="1440" w:right="1440" w:bottom="1440" w:left="1440" w:header="1440" w:footer="14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F79D6" w14:textId="77777777" w:rsidR="00E64ADC" w:rsidRDefault="00E64ADC">
      <w:r>
        <w:separator/>
      </w:r>
    </w:p>
  </w:endnote>
  <w:endnote w:type="continuationSeparator" w:id="0">
    <w:p w14:paraId="53A280C1" w14:textId="77777777" w:rsidR="00E64ADC" w:rsidRDefault="00E64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E2A2" w14:textId="77777777" w:rsidR="00700E10" w:rsidRDefault="00700E1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C1F88" w14:textId="77777777" w:rsidR="00E64ADC" w:rsidRDefault="00E64ADC">
      <w:r>
        <w:separator/>
      </w:r>
    </w:p>
  </w:footnote>
  <w:footnote w:type="continuationSeparator" w:id="0">
    <w:p w14:paraId="1A63D077" w14:textId="77777777" w:rsidR="00E64ADC" w:rsidRDefault="00E64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0350" w14:textId="77777777" w:rsidR="00700E10" w:rsidRDefault="00700E10">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10"/>
    <w:rsid w:val="000341A3"/>
    <w:rsid w:val="000378D9"/>
    <w:rsid w:val="000565E6"/>
    <w:rsid w:val="00073B94"/>
    <w:rsid w:val="000A0E27"/>
    <w:rsid w:val="000C57E0"/>
    <w:rsid w:val="00113361"/>
    <w:rsid w:val="00126BE3"/>
    <w:rsid w:val="0014440E"/>
    <w:rsid w:val="00150147"/>
    <w:rsid w:val="00160FA4"/>
    <w:rsid w:val="001804BE"/>
    <w:rsid w:val="002852A3"/>
    <w:rsid w:val="002A6757"/>
    <w:rsid w:val="002C77BC"/>
    <w:rsid w:val="003711B9"/>
    <w:rsid w:val="00394117"/>
    <w:rsid w:val="003F6990"/>
    <w:rsid w:val="00443309"/>
    <w:rsid w:val="004A67C7"/>
    <w:rsid w:val="004E309F"/>
    <w:rsid w:val="00503182"/>
    <w:rsid w:val="00530FB5"/>
    <w:rsid w:val="005441D2"/>
    <w:rsid w:val="005C3484"/>
    <w:rsid w:val="005C794D"/>
    <w:rsid w:val="00617EBF"/>
    <w:rsid w:val="006B4D9A"/>
    <w:rsid w:val="00700E10"/>
    <w:rsid w:val="00763FE1"/>
    <w:rsid w:val="007773D5"/>
    <w:rsid w:val="007969FA"/>
    <w:rsid w:val="007A5C27"/>
    <w:rsid w:val="00825146"/>
    <w:rsid w:val="008F4AB5"/>
    <w:rsid w:val="009143A3"/>
    <w:rsid w:val="0094145E"/>
    <w:rsid w:val="00974A63"/>
    <w:rsid w:val="009A4C14"/>
    <w:rsid w:val="009E7868"/>
    <w:rsid w:val="00A029AC"/>
    <w:rsid w:val="00A03A8D"/>
    <w:rsid w:val="00A345AC"/>
    <w:rsid w:val="00A45FDD"/>
    <w:rsid w:val="00A667C8"/>
    <w:rsid w:val="00A81F23"/>
    <w:rsid w:val="00AB4DCD"/>
    <w:rsid w:val="00AE1C95"/>
    <w:rsid w:val="00AF79A8"/>
    <w:rsid w:val="00B433BD"/>
    <w:rsid w:val="00B43BA3"/>
    <w:rsid w:val="00B70819"/>
    <w:rsid w:val="00B7701C"/>
    <w:rsid w:val="00B95835"/>
    <w:rsid w:val="00C46083"/>
    <w:rsid w:val="00CF310F"/>
    <w:rsid w:val="00D24437"/>
    <w:rsid w:val="00D34CB3"/>
    <w:rsid w:val="00D51773"/>
    <w:rsid w:val="00D6044F"/>
    <w:rsid w:val="00DD3A85"/>
    <w:rsid w:val="00E06241"/>
    <w:rsid w:val="00E115AE"/>
    <w:rsid w:val="00E64ADC"/>
    <w:rsid w:val="00EB4A51"/>
    <w:rsid w:val="00EC4A68"/>
    <w:rsid w:val="00EC5CCD"/>
    <w:rsid w:val="00EC6167"/>
    <w:rsid w:val="00EE7343"/>
    <w:rsid w:val="00F21B99"/>
    <w:rsid w:val="00F8434B"/>
    <w:rsid w:val="00FB4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BC7FD"/>
  <w15:docId w15:val="{F11A8535-21DB-46EE-AC1F-4F1FC5C0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ascii="Helvetica" w:hAnsi="Arial Unicode MS" w:cs="Arial Unicode MS"/>
      <w:color w:val="000000"/>
      <w:sz w:val="22"/>
      <w:szCs w:val="22"/>
      <w:u w:color="000000"/>
    </w:rPr>
  </w:style>
  <w:style w:type="paragraph" w:customStyle="1" w:styleId="Default">
    <w:name w:val="Default"/>
    <w:rPr>
      <w:rFonts w:ascii="Helvetica" w:hAnsi="Arial Unicode MS" w:cs="Arial Unicode MS"/>
      <w:color w:val="000000"/>
      <w:sz w:val="22"/>
      <w:szCs w:val="22"/>
      <w:u w:color="000000"/>
    </w:rPr>
  </w:style>
  <w:style w:type="paragraph" w:styleId="NormalWeb">
    <w:name w:val="Normal (Web)"/>
    <w:basedOn w:val="Normal"/>
    <w:uiPriority w:val="99"/>
    <w:semiHidden/>
    <w:unhideWhenUsed/>
    <w:rsid w:val="00E0624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tab-span">
    <w:name w:val="apple-tab-span"/>
    <w:basedOn w:val="DefaultParagraphFont"/>
    <w:rsid w:val="00E06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63745">
      <w:bodyDiv w:val="1"/>
      <w:marLeft w:val="0"/>
      <w:marRight w:val="0"/>
      <w:marTop w:val="0"/>
      <w:marBottom w:val="0"/>
      <w:divBdr>
        <w:top w:val="none" w:sz="0" w:space="0" w:color="auto"/>
        <w:left w:val="none" w:sz="0" w:space="0" w:color="auto"/>
        <w:bottom w:val="none" w:sz="0" w:space="0" w:color="auto"/>
        <w:right w:val="none" w:sz="0" w:space="0" w:color="auto"/>
      </w:divBdr>
    </w:div>
    <w:div w:id="355498939">
      <w:bodyDiv w:val="1"/>
      <w:marLeft w:val="0"/>
      <w:marRight w:val="0"/>
      <w:marTop w:val="0"/>
      <w:marBottom w:val="0"/>
      <w:divBdr>
        <w:top w:val="none" w:sz="0" w:space="0" w:color="auto"/>
        <w:left w:val="none" w:sz="0" w:space="0" w:color="auto"/>
        <w:bottom w:val="none" w:sz="0" w:space="0" w:color="auto"/>
        <w:right w:val="none" w:sz="0" w:space="0" w:color="auto"/>
      </w:divBdr>
    </w:div>
    <w:div w:id="389577277">
      <w:bodyDiv w:val="1"/>
      <w:marLeft w:val="0"/>
      <w:marRight w:val="0"/>
      <w:marTop w:val="0"/>
      <w:marBottom w:val="0"/>
      <w:divBdr>
        <w:top w:val="none" w:sz="0" w:space="0" w:color="auto"/>
        <w:left w:val="none" w:sz="0" w:space="0" w:color="auto"/>
        <w:bottom w:val="none" w:sz="0" w:space="0" w:color="auto"/>
        <w:right w:val="none" w:sz="0" w:space="0" w:color="auto"/>
      </w:divBdr>
      <w:divsChild>
        <w:div w:id="2065642481">
          <w:marLeft w:val="0"/>
          <w:marRight w:val="0"/>
          <w:marTop w:val="0"/>
          <w:marBottom w:val="180"/>
          <w:divBdr>
            <w:top w:val="none" w:sz="0" w:space="0" w:color="auto"/>
            <w:left w:val="none" w:sz="0" w:space="0" w:color="auto"/>
            <w:bottom w:val="none" w:sz="0" w:space="0" w:color="auto"/>
            <w:right w:val="none" w:sz="0" w:space="0" w:color="auto"/>
          </w:divBdr>
        </w:div>
        <w:div w:id="1320963848">
          <w:marLeft w:val="0"/>
          <w:marRight w:val="0"/>
          <w:marTop w:val="0"/>
          <w:marBottom w:val="180"/>
          <w:divBdr>
            <w:top w:val="none" w:sz="0" w:space="0" w:color="auto"/>
            <w:left w:val="none" w:sz="0" w:space="0" w:color="auto"/>
            <w:bottom w:val="none" w:sz="0" w:space="0" w:color="auto"/>
            <w:right w:val="none" w:sz="0" w:space="0" w:color="auto"/>
          </w:divBdr>
        </w:div>
        <w:div w:id="255283775">
          <w:marLeft w:val="0"/>
          <w:marRight w:val="0"/>
          <w:marTop w:val="0"/>
          <w:marBottom w:val="180"/>
          <w:divBdr>
            <w:top w:val="none" w:sz="0" w:space="0" w:color="auto"/>
            <w:left w:val="none" w:sz="0" w:space="0" w:color="auto"/>
            <w:bottom w:val="none" w:sz="0" w:space="0" w:color="auto"/>
            <w:right w:val="none" w:sz="0" w:space="0" w:color="auto"/>
          </w:divBdr>
        </w:div>
        <w:div w:id="1248923753">
          <w:marLeft w:val="0"/>
          <w:marRight w:val="0"/>
          <w:marTop w:val="0"/>
          <w:marBottom w:val="180"/>
          <w:divBdr>
            <w:top w:val="none" w:sz="0" w:space="0" w:color="auto"/>
            <w:left w:val="none" w:sz="0" w:space="0" w:color="auto"/>
            <w:bottom w:val="none" w:sz="0" w:space="0" w:color="auto"/>
            <w:right w:val="none" w:sz="0" w:space="0" w:color="auto"/>
          </w:divBdr>
        </w:div>
      </w:divsChild>
    </w:div>
    <w:div w:id="438918307">
      <w:bodyDiv w:val="1"/>
      <w:marLeft w:val="0"/>
      <w:marRight w:val="0"/>
      <w:marTop w:val="0"/>
      <w:marBottom w:val="0"/>
      <w:divBdr>
        <w:top w:val="none" w:sz="0" w:space="0" w:color="auto"/>
        <w:left w:val="none" w:sz="0" w:space="0" w:color="auto"/>
        <w:bottom w:val="none" w:sz="0" w:space="0" w:color="auto"/>
        <w:right w:val="none" w:sz="0" w:space="0" w:color="auto"/>
      </w:divBdr>
    </w:div>
    <w:div w:id="569853182">
      <w:bodyDiv w:val="1"/>
      <w:marLeft w:val="0"/>
      <w:marRight w:val="0"/>
      <w:marTop w:val="0"/>
      <w:marBottom w:val="0"/>
      <w:divBdr>
        <w:top w:val="none" w:sz="0" w:space="0" w:color="auto"/>
        <w:left w:val="none" w:sz="0" w:space="0" w:color="auto"/>
        <w:bottom w:val="none" w:sz="0" w:space="0" w:color="auto"/>
        <w:right w:val="none" w:sz="0" w:space="0" w:color="auto"/>
      </w:divBdr>
    </w:div>
    <w:div w:id="573052647">
      <w:bodyDiv w:val="1"/>
      <w:marLeft w:val="0"/>
      <w:marRight w:val="0"/>
      <w:marTop w:val="0"/>
      <w:marBottom w:val="0"/>
      <w:divBdr>
        <w:top w:val="none" w:sz="0" w:space="0" w:color="auto"/>
        <w:left w:val="none" w:sz="0" w:space="0" w:color="auto"/>
        <w:bottom w:val="none" w:sz="0" w:space="0" w:color="auto"/>
        <w:right w:val="none" w:sz="0" w:space="0" w:color="auto"/>
      </w:divBdr>
    </w:div>
    <w:div w:id="1152328992">
      <w:bodyDiv w:val="1"/>
      <w:marLeft w:val="0"/>
      <w:marRight w:val="0"/>
      <w:marTop w:val="0"/>
      <w:marBottom w:val="0"/>
      <w:divBdr>
        <w:top w:val="none" w:sz="0" w:space="0" w:color="auto"/>
        <w:left w:val="none" w:sz="0" w:space="0" w:color="auto"/>
        <w:bottom w:val="none" w:sz="0" w:space="0" w:color="auto"/>
        <w:right w:val="none" w:sz="0" w:space="0" w:color="auto"/>
      </w:divBdr>
    </w:div>
    <w:div w:id="1545753595">
      <w:bodyDiv w:val="1"/>
      <w:marLeft w:val="0"/>
      <w:marRight w:val="0"/>
      <w:marTop w:val="0"/>
      <w:marBottom w:val="0"/>
      <w:divBdr>
        <w:top w:val="none" w:sz="0" w:space="0" w:color="auto"/>
        <w:left w:val="none" w:sz="0" w:space="0" w:color="auto"/>
        <w:bottom w:val="none" w:sz="0" w:space="0" w:color="auto"/>
        <w:right w:val="none" w:sz="0" w:space="0" w:color="auto"/>
      </w:divBdr>
    </w:div>
    <w:div w:id="1919047467">
      <w:bodyDiv w:val="1"/>
      <w:marLeft w:val="0"/>
      <w:marRight w:val="0"/>
      <w:marTop w:val="0"/>
      <w:marBottom w:val="0"/>
      <w:divBdr>
        <w:top w:val="none" w:sz="0" w:space="0" w:color="auto"/>
        <w:left w:val="none" w:sz="0" w:space="0" w:color="auto"/>
        <w:bottom w:val="none" w:sz="0" w:space="0" w:color="auto"/>
        <w:right w:val="none" w:sz="0" w:space="0" w:color="auto"/>
      </w:divBdr>
    </w:div>
    <w:div w:id="1928339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1280</TotalTime>
  <Pages>8</Pages>
  <Words>599</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8</cp:revision>
  <cp:lastPrinted>2021-12-21T16:12:00Z</cp:lastPrinted>
  <dcterms:created xsi:type="dcterms:W3CDTF">2021-12-16T19:50:00Z</dcterms:created>
  <dcterms:modified xsi:type="dcterms:W3CDTF">2021-12-21T16:14:00Z</dcterms:modified>
</cp:coreProperties>
</file>